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08BBD" w14:textId="00FE7827" w:rsidR="00150DF6" w:rsidRPr="005A7690" w:rsidRDefault="00C77161" w:rsidP="005A7690">
      <w:pPr>
        <w:pStyle w:val="texto"/>
        <w:spacing w:after="0" w:line="240" w:lineRule="auto"/>
        <w:ind w:firstLine="0"/>
        <w:jc w:val="center"/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MINUTA DE TRABAJO</w:t>
      </w:r>
    </w:p>
    <w:p w14:paraId="5255F2AF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sz w:val="22"/>
          <w:szCs w:val="22"/>
          <w:lang w:val="es-MX"/>
        </w:rPr>
      </w:pPr>
    </w:p>
    <w:p w14:paraId="464BFEC3" w14:textId="1290DD80" w:rsidR="00150DF6" w:rsidRPr="005A7690" w:rsidRDefault="00F8162C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SIENDO LAS _______ HORAS DEL DÍA ______ DEL MES DE _______ DEL AÑO </w:t>
      </w:r>
      <w:r w:rsidR="00D53219" w:rsidRPr="005A7690">
        <w:rPr>
          <w:rFonts w:ascii="Verdana" w:hAnsi="Verdana"/>
          <w:b/>
          <w:color w:val="000000"/>
          <w:sz w:val="22"/>
          <w:szCs w:val="22"/>
          <w:lang w:val="es-MX"/>
        </w:rPr>
        <w:t>202</w:t>
      </w:r>
      <w:r w:rsidR="00AA08F0" w:rsidRPr="005A7690">
        <w:rPr>
          <w:rFonts w:ascii="Verdana" w:hAnsi="Verdana"/>
          <w:b/>
          <w:color w:val="000000"/>
          <w:sz w:val="22"/>
          <w:szCs w:val="22"/>
          <w:lang w:val="es-MX"/>
        </w:rPr>
        <w:t>3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, SE REUNIERON</w:t>
      </w:r>
      <w:r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EN LAS INSTALACIONES QUE OCUPA _____________________________________________________, POR UNA PARTE</w:t>
      </w:r>
      <w:r w:rsidR="00DA53E3" w:rsidRPr="005A7690">
        <w:rPr>
          <w:rFonts w:ascii="Verdana" w:hAnsi="Verdana"/>
          <w:b/>
          <w:color w:val="000000"/>
          <w:sz w:val="22"/>
          <w:szCs w:val="22"/>
          <w:lang w:val="es-MX"/>
        </w:rPr>
        <w:t>,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EL TITULAR DE </w:t>
      </w:r>
      <w:r w:rsidR="00266735" w:rsidRPr="005A7690">
        <w:rPr>
          <w:rFonts w:ascii="Verdana" w:hAnsi="Verdana"/>
          <w:b/>
          <w:color w:val="000000"/>
          <w:sz w:val="22"/>
          <w:szCs w:val="22"/>
          <w:lang w:val="es-MX"/>
        </w:rPr>
        <w:t>LA DIRECCIÓN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 PROTECCIÓN CONTRA RIESGOS SANITARIOS DEL ORGANISMO PÚBLICO DESCENTRALIZADO SERVICIOS DE SALUD DE VERACRUZ, DR. JULIÁN MORALES BARRIENTOS, Y POR PARTE DEL </w:t>
      </w:r>
      <w:r w:rsidR="00AA08F0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H.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AYUNTAMIENTO CONSTITUCIONAL DE -------------------------, VERACRUZ DE IGNACIO DE LA LLAVE,  EL</w:t>
      </w:r>
      <w:r w:rsidR="00E640D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(LA)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C. -------------------------------------------, EN SU CARÁCTER DE PRESIDENTE CONSTITUCIONAL </w:t>
      </w:r>
      <w:r w:rsidR="00E640D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DEL H. AYUNTAMIENTO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DE ------------------------, VERACRUZ</w:t>
      </w:r>
      <w:r w:rsidR="00134B68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 IGNACIO DE LA LLAVE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, CON LA FINALIDAD DE LLEVAR A CABO UNA REUNIÓN DE TRABAJO PARA COORDINAR ESTRATEGIAS</w:t>
      </w:r>
      <w:r w:rsidR="00177984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 PROTECCIÓN CONTRA RIESGOS SANITARIOS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Y EJECUTAR LÍNEAS DE </w:t>
      </w:r>
      <w:r w:rsidRPr="005A7690">
        <w:rPr>
          <w:rFonts w:ascii="Verdana" w:hAnsi="Verdana"/>
          <w:b/>
          <w:sz w:val="22"/>
          <w:szCs w:val="22"/>
          <w:lang w:val="es-MX"/>
        </w:rPr>
        <w:t>ACCI</w:t>
      </w:r>
      <w:r w:rsidR="00710243" w:rsidRPr="005A7690">
        <w:rPr>
          <w:rFonts w:ascii="Verdana" w:hAnsi="Verdana"/>
          <w:b/>
          <w:sz w:val="22"/>
          <w:szCs w:val="22"/>
          <w:lang w:val="es-MX"/>
        </w:rPr>
        <w:t xml:space="preserve">ONES DE REGULACIÓN, CONTROL Y FOMENTO SANITARIO </w:t>
      </w:r>
      <w:r w:rsidRPr="005A7690">
        <w:rPr>
          <w:rFonts w:ascii="Verdana" w:hAnsi="Verdana"/>
          <w:b/>
          <w:sz w:val="22"/>
          <w:szCs w:val="22"/>
          <w:lang w:val="es-MX"/>
        </w:rPr>
        <w:t>EN MATERIA DE</w:t>
      </w:r>
      <w:r w:rsidR="00710243" w:rsidRPr="005A7690">
        <w:rPr>
          <w:rFonts w:ascii="Verdana" w:hAnsi="Verdana"/>
          <w:b/>
          <w:sz w:val="22"/>
          <w:szCs w:val="22"/>
          <w:lang w:val="es-MX"/>
        </w:rPr>
        <w:t xml:space="preserve"> SERVICIOS MUNICIPALES,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INSUMOS PARA LA SALUD, PRODUCTOS Y SERVICIOS, SALUD AMBIENTAL Y  SERVICIOS DE SALUD OTORGADOS POR </w:t>
      </w:r>
      <w:r w:rsidR="00710243" w:rsidRPr="005A7690">
        <w:rPr>
          <w:rFonts w:ascii="Verdana" w:hAnsi="Verdana"/>
          <w:b/>
          <w:sz w:val="22"/>
          <w:szCs w:val="22"/>
          <w:lang w:val="es-MX"/>
        </w:rPr>
        <w:t>LOS SECTORES PÚBLICO, SOCIAL Y PRIVADO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, </w:t>
      </w:r>
      <w:r w:rsidR="00710243" w:rsidRPr="005A7690">
        <w:rPr>
          <w:rFonts w:ascii="Verdana" w:hAnsi="Verdana"/>
          <w:b/>
          <w:sz w:val="22"/>
          <w:szCs w:val="22"/>
          <w:lang w:val="es-MX"/>
        </w:rPr>
        <w:t>POR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LO ANTERIOR, SE DA LECTURA Y DESAHOG</w:t>
      </w:r>
      <w:r w:rsidR="00177984" w:rsidRPr="005A7690">
        <w:rPr>
          <w:rFonts w:ascii="Verdana" w:hAnsi="Verdana"/>
          <w:b/>
          <w:sz w:val="22"/>
          <w:szCs w:val="22"/>
          <w:lang w:val="es-MX"/>
        </w:rPr>
        <w:t>O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DE LA SIGUIENTE:</w:t>
      </w:r>
    </w:p>
    <w:p w14:paraId="6C795AD9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color w:val="000000"/>
          <w:sz w:val="22"/>
          <w:szCs w:val="22"/>
          <w:lang w:val="es-MX"/>
        </w:rPr>
      </w:pPr>
    </w:p>
    <w:p w14:paraId="069F3923" w14:textId="09A005E9" w:rsidR="00150DF6" w:rsidRPr="005A7690" w:rsidRDefault="00C77161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ORDEN DEL DÍA</w:t>
      </w:r>
    </w:p>
    <w:p w14:paraId="255FA266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u w:val="single"/>
          <w:lang w:val="es-MX"/>
        </w:rPr>
      </w:pPr>
    </w:p>
    <w:p w14:paraId="60E5DCBF" w14:textId="447181F8" w:rsidR="00150DF6" w:rsidRPr="005A7690" w:rsidRDefault="00C77161" w:rsidP="005A7690">
      <w:pPr>
        <w:pStyle w:val="texto"/>
        <w:numPr>
          <w:ilvl w:val="0"/>
          <w:numId w:val="4"/>
        </w:numPr>
        <w:spacing w:after="0" w:line="240" w:lineRule="auto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Cs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bCs/>
          <w:sz w:val="22"/>
          <w:szCs w:val="22"/>
          <w:lang w:val="es-MX"/>
        </w:rPr>
        <w:t>egistro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de participantes</w:t>
      </w:r>
    </w:p>
    <w:p w14:paraId="6D528657" w14:textId="7C1533B0" w:rsidR="00150DF6" w:rsidRPr="005A7690" w:rsidRDefault="00C77161" w:rsidP="005A7690">
      <w:pPr>
        <w:pStyle w:val="texto"/>
        <w:numPr>
          <w:ilvl w:val="0"/>
          <w:numId w:val="4"/>
        </w:numPr>
        <w:spacing w:after="0" w:line="240" w:lineRule="auto"/>
        <w:rPr>
          <w:rFonts w:ascii="Verdana" w:hAnsi="Verdana"/>
          <w:color w:val="000000"/>
          <w:sz w:val="22"/>
          <w:szCs w:val="22"/>
          <w:u w:val="single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O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bjetivo de la reunión</w:t>
      </w:r>
    </w:p>
    <w:p w14:paraId="11F8BA95" w14:textId="012A39A0" w:rsidR="00150DF6" w:rsidRPr="005A7690" w:rsidRDefault="00C77161" w:rsidP="005A7690">
      <w:pPr>
        <w:pStyle w:val="texto"/>
        <w:numPr>
          <w:ilvl w:val="0"/>
          <w:numId w:val="4"/>
        </w:numPr>
        <w:spacing w:after="0" w:line="240" w:lineRule="auto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xposición de motivos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de la reunión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>por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 xml:space="preserve">los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participantes</w:t>
      </w:r>
    </w:p>
    <w:p w14:paraId="0E1AAD17" w14:textId="794DF680" w:rsidR="00150DF6" w:rsidRPr="005A7690" w:rsidRDefault="00C77161" w:rsidP="005A7690">
      <w:pPr>
        <w:pStyle w:val="texto"/>
        <w:numPr>
          <w:ilvl w:val="0"/>
          <w:numId w:val="4"/>
        </w:numPr>
        <w:spacing w:after="0" w:line="240" w:lineRule="auto"/>
        <w:rPr>
          <w:rFonts w:ascii="Verdana" w:hAnsi="Verdana"/>
          <w:color w:val="000000"/>
          <w:sz w:val="22"/>
          <w:szCs w:val="22"/>
          <w:u w:val="single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C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onclusiones y compromisos</w:t>
      </w:r>
    </w:p>
    <w:p w14:paraId="306EFF5B" w14:textId="7C0E368C" w:rsidR="00150DF6" w:rsidRPr="005A7690" w:rsidRDefault="0049685A" w:rsidP="005A7690">
      <w:pPr>
        <w:pStyle w:val="texto"/>
        <w:numPr>
          <w:ilvl w:val="0"/>
          <w:numId w:val="4"/>
        </w:numPr>
        <w:spacing w:after="0" w:line="240" w:lineRule="auto"/>
        <w:rPr>
          <w:rFonts w:ascii="Verdana" w:hAnsi="Verdana"/>
          <w:color w:val="000000"/>
          <w:sz w:val="22"/>
          <w:szCs w:val="22"/>
          <w:u w:val="single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Memoria fotográfica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del acto protocolario de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firma de la minuta</w:t>
      </w:r>
    </w:p>
    <w:p w14:paraId="2D472226" w14:textId="77777777" w:rsidR="00150DF6" w:rsidRPr="005A7690" w:rsidRDefault="00150DF6" w:rsidP="005A7690">
      <w:pPr>
        <w:pStyle w:val="texto"/>
        <w:spacing w:after="0" w:line="240" w:lineRule="auto"/>
        <w:ind w:firstLine="0"/>
        <w:jc w:val="center"/>
        <w:outlineLvl w:val="0"/>
        <w:rPr>
          <w:rFonts w:ascii="Verdana" w:hAnsi="Verdana"/>
          <w:b/>
          <w:sz w:val="22"/>
          <w:szCs w:val="22"/>
          <w:lang w:val="es-MX"/>
        </w:rPr>
      </w:pPr>
    </w:p>
    <w:p w14:paraId="1CF5C859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lang w:val="es-MX"/>
        </w:rPr>
      </w:pPr>
    </w:p>
    <w:p w14:paraId="1C13CF2F" w14:textId="1F4367F0" w:rsidR="00150DF6" w:rsidRPr="005A7690" w:rsidRDefault="00F8162C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 xml:space="preserve">1. </w:t>
      </w:r>
      <w:r w:rsidR="00C77161" w:rsidRPr="005A7690">
        <w:rPr>
          <w:rFonts w:ascii="Verdana" w:hAnsi="Verdana"/>
          <w:b/>
          <w:sz w:val="22"/>
          <w:szCs w:val="22"/>
          <w:lang w:val="es-MX"/>
        </w:rPr>
        <w:t>L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ista </w:t>
      </w:r>
      <w:r w:rsidR="00B32D12" w:rsidRPr="005A7690">
        <w:rPr>
          <w:rFonts w:ascii="Verdana" w:hAnsi="Verdana"/>
          <w:b/>
          <w:sz w:val="22"/>
          <w:szCs w:val="22"/>
          <w:lang w:val="es-MX"/>
        </w:rPr>
        <w:t xml:space="preserve">de </w:t>
      </w:r>
      <w:r w:rsidRPr="005A7690">
        <w:rPr>
          <w:rFonts w:ascii="Verdana" w:hAnsi="Verdana"/>
          <w:b/>
          <w:sz w:val="22"/>
          <w:szCs w:val="22"/>
          <w:lang w:val="es-MX"/>
        </w:rPr>
        <w:t>participantes</w:t>
      </w:r>
    </w:p>
    <w:p w14:paraId="3EFFF12D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lang w:val="es-MX"/>
        </w:rPr>
      </w:pPr>
    </w:p>
    <w:p w14:paraId="7BD4208A" w14:textId="6B2EA499" w:rsidR="00150DF6" w:rsidRPr="005A7690" w:rsidRDefault="00C77161" w:rsidP="005A7690">
      <w:pPr>
        <w:pStyle w:val="texto"/>
        <w:numPr>
          <w:ilvl w:val="0"/>
          <w:numId w:val="5"/>
        </w:numPr>
        <w:spacing w:after="0" w:line="240" w:lineRule="auto"/>
        <w:outlineLvl w:val="0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N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ombre: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Dr. Julián Morales Barrientos</w:t>
      </w:r>
    </w:p>
    <w:p w14:paraId="13F13C21" w14:textId="2D541006" w:rsidR="00150DF6" w:rsidRPr="005A7690" w:rsidRDefault="00F16446" w:rsidP="005A7690">
      <w:pPr>
        <w:pStyle w:val="texto"/>
        <w:spacing w:after="0" w:line="240" w:lineRule="auto"/>
        <w:ind w:left="720"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Cargo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: </w:t>
      </w:r>
      <w:r w:rsidR="00C77161" w:rsidRPr="005A7690">
        <w:rPr>
          <w:rFonts w:ascii="Verdana" w:hAnsi="Verdana"/>
          <w:color w:val="000000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irector de </w:t>
      </w:r>
      <w:r w:rsidR="00C77161" w:rsidRPr="005A7690">
        <w:rPr>
          <w:rFonts w:ascii="Verdana" w:hAnsi="Verdana"/>
          <w:color w:val="000000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rotección 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>c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ontra 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iesgos 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anitarios</w:t>
      </w:r>
      <w:r w:rsidR="00B32D12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del Organismo Público Descentralizado Servicios de Salud de Veracruz</w:t>
      </w:r>
    </w:p>
    <w:p w14:paraId="187408F8" w14:textId="77777777" w:rsidR="00150DF6" w:rsidRPr="005A7690" w:rsidRDefault="00150DF6" w:rsidP="005A7690">
      <w:pPr>
        <w:pStyle w:val="texto"/>
        <w:spacing w:after="0" w:line="240" w:lineRule="auto"/>
        <w:ind w:left="720"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</w:p>
    <w:p w14:paraId="3688D202" w14:textId="4067CF34" w:rsidR="00150DF6" w:rsidRPr="005A7690" w:rsidRDefault="00B32D12" w:rsidP="005A7690">
      <w:pPr>
        <w:pStyle w:val="texto"/>
        <w:numPr>
          <w:ilvl w:val="0"/>
          <w:numId w:val="5"/>
        </w:numPr>
        <w:spacing w:after="0" w:line="240" w:lineRule="auto"/>
        <w:outlineLvl w:val="0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N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ombre: </w:t>
      </w:r>
      <w:r w:rsidR="00F16446" w:rsidRPr="005A7690">
        <w:rPr>
          <w:rFonts w:ascii="Verdana" w:hAnsi="Verdana"/>
          <w:color w:val="000000"/>
          <w:sz w:val="22"/>
          <w:szCs w:val="22"/>
          <w:lang w:val="es-MX"/>
        </w:rPr>
        <w:t>-------------------------------</w:t>
      </w:r>
    </w:p>
    <w:p w14:paraId="39ED6E3E" w14:textId="1E5CA4A7" w:rsidR="00150DF6" w:rsidRPr="005A7690" w:rsidRDefault="00F16446" w:rsidP="005A7690">
      <w:pPr>
        <w:pStyle w:val="texto"/>
        <w:numPr>
          <w:ilvl w:val="0"/>
          <w:numId w:val="5"/>
        </w:numPr>
        <w:spacing w:after="0" w:line="240" w:lineRule="auto"/>
        <w:outlineLvl w:val="0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Cargo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: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residente</w:t>
      </w:r>
      <w:r w:rsidR="00663DC5" w:rsidRPr="005A7690">
        <w:rPr>
          <w:rFonts w:ascii="Verdana" w:hAnsi="Verdana"/>
          <w:color w:val="000000"/>
          <w:sz w:val="22"/>
          <w:szCs w:val="22"/>
          <w:lang w:val="es-MX"/>
        </w:rPr>
        <w:t>(a)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 xml:space="preserve"> Municipal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C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onstitucional del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H. A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yuntamiento de ----------------------,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 xml:space="preserve">Veracruz de Ignacio de la </w:t>
      </w:r>
      <w:r w:rsidR="00E640DE" w:rsidRPr="005A7690">
        <w:rPr>
          <w:rFonts w:ascii="Verdana" w:hAnsi="Verdana"/>
          <w:color w:val="000000"/>
          <w:sz w:val="22"/>
          <w:szCs w:val="22"/>
          <w:lang w:val="es-MX"/>
        </w:rPr>
        <w:t>L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lave</w:t>
      </w:r>
    </w:p>
    <w:p w14:paraId="1405291D" w14:textId="77777777" w:rsidR="00150DF6" w:rsidRPr="005A7690" w:rsidRDefault="00150DF6" w:rsidP="005A7690">
      <w:pPr>
        <w:pStyle w:val="texto"/>
        <w:spacing w:after="0" w:line="240" w:lineRule="auto"/>
        <w:ind w:left="720"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</w:p>
    <w:p w14:paraId="0DB7FE43" w14:textId="77777777" w:rsidR="005A7690" w:rsidRDefault="005A7690">
      <w:pPr>
        <w:rPr>
          <w:rFonts w:ascii="Verdana" w:eastAsia="Times New Roman" w:hAnsi="Verdana" w:cs="Times New Roman"/>
          <w:b/>
          <w:color w:val="000000"/>
          <w:sz w:val="22"/>
          <w:szCs w:val="22"/>
          <w:lang w:val="es-MX"/>
        </w:rPr>
      </w:pPr>
      <w:r>
        <w:rPr>
          <w:rFonts w:ascii="Verdana" w:hAnsi="Verdana"/>
          <w:b/>
          <w:color w:val="000000"/>
          <w:sz w:val="22"/>
          <w:szCs w:val="22"/>
          <w:lang w:val="es-MX"/>
        </w:rPr>
        <w:br w:type="page"/>
      </w:r>
    </w:p>
    <w:p w14:paraId="25070026" w14:textId="2C31CDFC" w:rsidR="00150DF6" w:rsidRPr="005A7690" w:rsidRDefault="00F8162C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lastRenderedPageBreak/>
        <w:t xml:space="preserve">2. </w:t>
      </w:r>
      <w:r w:rsidR="00F16446" w:rsidRPr="005A7690">
        <w:rPr>
          <w:rFonts w:ascii="Verdana" w:hAnsi="Verdana"/>
          <w:b/>
          <w:color w:val="000000"/>
          <w:sz w:val="22"/>
          <w:szCs w:val="22"/>
          <w:lang w:val="es-MX"/>
        </w:rPr>
        <w:t>O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bjetivo de la reunión </w:t>
      </w:r>
    </w:p>
    <w:p w14:paraId="189D77A4" w14:textId="77777777" w:rsidR="00150DF6" w:rsidRPr="005A7690" w:rsidRDefault="00150DF6" w:rsidP="005A7690">
      <w:pPr>
        <w:pStyle w:val="texto"/>
        <w:spacing w:after="0" w:line="240" w:lineRule="auto"/>
        <w:ind w:left="720" w:firstLine="0"/>
        <w:outlineLvl w:val="0"/>
        <w:rPr>
          <w:rFonts w:ascii="Verdana" w:hAnsi="Verdana"/>
          <w:b/>
          <w:color w:val="000000"/>
          <w:sz w:val="22"/>
          <w:szCs w:val="22"/>
          <w:lang w:val="es-MX"/>
        </w:rPr>
      </w:pPr>
    </w:p>
    <w:p w14:paraId="3D3E30E7" w14:textId="5EB3D216" w:rsidR="00291A14" w:rsidRPr="005A7690" w:rsidRDefault="00DB6D50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Coordinar estrategias de protección contra riesgos sanitarios y ejecutar líneas de </w:t>
      </w:r>
      <w:r w:rsidRPr="005A7690">
        <w:rPr>
          <w:rFonts w:ascii="Verdana" w:hAnsi="Verdana"/>
          <w:b/>
          <w:sz w:val="22"/>
          <w:szCs w:val="22"/>
          <w:lang w:val="es-MX"/>
        </w:rPr>
        <w:t>acciones de regulación, control y fomento sanitario en materia de servicios municipales, insumos para la salud, productos y servicios, salud ambiental y  servicios de salud otorgados por los sectores público, social y privado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, entre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la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irección de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rotección contra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iesgos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anitarios y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H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.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yuntamiento de _________________, 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V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eracruz</w:t>
      </w: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 Ignacio de la Llave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, para proteger</w:t>
      </w:r>
      <w:r w:rsidR="00422B5E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la salud de la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población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contra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Pr="005A7690">
        <w:rPr>
          <w:rFonts w:ascii="Verdana" w:hAnsi="Verdana"/>
          <w:color w:val="000000"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iesgos sanitarios presentes en el ambiente e incidir directa e indirectamente en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el comportamiento epidemiológico de </w:t>
      </w:r>
      <w:r w:rsidR="00E10D8D" w:rsidRPr="005A7690">
        <w:rPr>
          <w:rFonts w:ascii="Verdana" w:hAnsi="Verdana"/>
          <w:b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nfermedades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transmisibles 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como:</w:t>
      </w:r>
      <w:r w:rsidR="00627D66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Enfermedad infecciosa viral por coronavirus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627D66" w:rsidRPr="005A7690">
        <w:rPr>
          <w:rFonts w:ascii="Verdana" w:hAnsi="Verdana"/>
          <w:color w:val="000000"/>
          <w:sz w:val="22"/>
          <w:szCs w:val="22"/>
          <w:lang w:val="es-MX"/>
        </w:rPr>
        <w:t>(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COVID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-19</w:t>
      </w:r>
      <w:r w:rsidR="00627D66" w:rsidRPr="005A7690">
        <w:rPr>
          <w:rFonts w:ascii="Verdana" w:hAnsi="Verdana"/>
          <w:color w:val="000000"/>
          <w:sz w:val="22"/>
          <w:szCs w:val="22"/>
          <w:lang w:val="es-MX"/>
        </w:rPr>
        <w:t>)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, 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I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nfecciones respiratorias agudas 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(</w:t>
      </w:r>
      <w:proofErr w:type="spellStart"/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IRA</w:t>
      </w:r>
      <w:r w:rsidR="00627D66" w:rsidRPr="005A7690">
        <w:rPr>
          <w:rFonts w:ascii="Verdana" w:hAnsi="Verdana"/>
          <w:color w:val="000000"/>
          <w:sz w:val="22"/>
          <w:szCs w:val="22"/>
          <w:lang w:val="es-MX"/>
        </w:rPr>
        <w:t>’s</w:t>
      </w:r>
      <w:proofErr w:type="spellEnd"/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)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, 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nfermedades diarreicas agudas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(</w:t>
      </w:r>
      <w:proofErr w:type="spellStart"/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EDA</w:t>
      </w:r>
      <w:r w:rsidR="00627D66" w:rsidRPr="005A7690">
        <w:rPr>
          <w:rFonts w:ascii="Verdana" w:hAnsi="Verdana"/>
          <w:color w:val="000000"/>
          <w:sz w:val="22"/>
          <w:szCs w:val="22"/>
          <w:lang w:val="es-MX"/>
        </w:rPr>
        <w:t>’s</w:t>
      </w:r>
      <w:proofErr w:type="spellEnd"/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)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y enfermedades transmitidas por vector </w:t>
      </w:r>
      <w:r w:rsidR="00E10D8D" w:rsidRPr="005A7690">
        <w:rPr>
          <w:rFonts w:ascii="Verdana" w:hAnsi="Verdana"/>
          <w:color w:val="000000"/>
          <w:sz w:val="22"/>
          <w:szCs w:val="22"/>
          <w:lang w:val="es-MX"/>
        </w:rPr>
        <w:t>(ETV)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y no transmisibles, así como la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coordinación de acciones de vigilancia sanitaria proactiva y confianza ciudadana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conforme a competencias administrativas y jurídicas de los participantes en las localidades del municipio y </w:t>
      </w:r>
      <w:r w:rsidR="00627D66" w:rsidRPr="005A7690">
        <w:rPr>
          <w:rFonts w:ascii="Verdana" w:hAnsi="Verdana"/>
          <w:color w:val="000000"/>
          <w:sz w:val="22"/>
          <w:szCs w:val="22"/>
          <w:lang w:val="es-MX"/>
        </w:rPr>
        <w:t>así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resguardar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los entornos saludables,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soporte de “la atención primaria a la salud (</w:t>
      </w:r>
      <w:r w:rsidR="00627D66" w:rsidRPr="005A7690">
        <w:rPr>
          <w:rFonts w:ascii="Verdana" w:hAnsi="Verdana"/>
          <w:b/>
          <w:color w:val="000000"/>
          <w:sz w:val="22"/>
          <w:szCs w:val="22"/>
          <w:lang w:val="es-MX"/>
        </w:rPr>
        <w:t>APS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) y cumplimiento de los objetivos de la agenda 2030”</w:t>
      </w:r>
      <w:r w:rsidR="0049685A" w:rsidRPr="005A7690">
        <w:rPr>
          <w:rFonts w:ascii="Verdana" w:hAnsi="Verdana"/>
          <w:color w:val="000000"/>
          <w:sz w:val="22"/>
          <w:szCs w:val="22"/>
          <w:lang w:val="es-MX"/>
        </w:rPr>
        <w:t>.</w:t>
      </w:r>
    </w:p>
    <w:p w14:paraId="53A10E51" w14:textId="77777777" w:rsidR="00291A14" w:rsidRPr="005A7690" w:rsidRDefault="00291A14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</w:p>
    <w:p w14:paraId="2A8A9414" w14:textId="3479FFFD" w:rsidR="0049685A" w:rsidRPr="005A7690" w:rsidRDefault="00291A14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Lo anterior a través del ejercicio y desarrollo de</w:t>
      </w:r>
      <w:r w:rsidR="00F8162C" w:rsidRPr="005A7690">
        <w:rPr>
          <w:rFonts w:ascii="Verdana" w:hAnsi="Verdana"/>
          <w:color w:val="FF0000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la estrategia de coordinación de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la facultad reglamentaria y servicios municipales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con base en el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artículo 115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 la constitución política de los estados unidos mexicanos y las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actividades de difusión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en establecimientos de insumos para la salud, productos y servicios, salud ambiental y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servicios de salud otorgados por </w:t>
      </w:r>
      <w:r w:rsidRPr="005A7690">
        <w:rPr>
          <w:rFonts w:ascii="Verdana" w:hAnsi="Verdana"/>
          <w:b/>
          <w:sz w:val="22"/>
          <w:szCs w:val="22"/>
          <w:lang w:val="es-MX"/>
        </w:rPr>
        <w:t>los sectores público, social y privado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, </w:t>
      </w:r>
      <w:r w:rsidR="001B4D95" w:rsidRPr="005A7690">
        <w:rPr>
          <w:rFonts w:ascii="Verdana" w:hAnsi="Verdana"/>
          <w:sz w:val="22"/>
          <w:szCs w:val="22"/>
          <w:lang w:val="es-MX"/>
        </w:rPr>
        <w:t>con el soporte y uso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 la</w:t>
      </w:r>
      <w:r w:rsidR="001B4D95" w:rsidRPr="005A7690">
        <w:rPr>
          <w:rFonts w:ascii="Verdana" w:hAnsi="Verdana"/>
          <w:sz w:val="22"/>
          <w:szCs w:val="22"/>
          <w:lang w:val="es-MX"/>
        </w:rPr>
        <w:t>s</w:t>
      </w:r>
      <w:r w:rsidR="0049685A" w:rsidRPr="005A7690">
        <w:rPr>
          <w:rFonts w:ascii="Verdana" w:hAnsi="Verdana"/>
          <w:sz w:val="22"/>
          <w:szCs w:val="22"/>
          <w:lang w:val="es-MX"/>
        </w:rPr>
        <w:t>:</w:t>
      </w:r>
    </w:p>
    <w:p w14:paraId="475E5E35" w14:textId="77777777" w:rsidR="0049685A" w:rsidRPr="005A7690" w:rsidRDefault="0049685A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</w:p>
    <w:p w14:paraId="750CA8BC" w14:textId="0867A192" w:rsidR="0049685A" w:rsidRPr="005A7690" w:rsidRDefault="0049685A" w:rsidP="005A7690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lataforma de lineamientos del protocolo para la prevención y control de </w:t>
      </w:r>
      <w:r w:rsidR="00627D66" w:rsidRPr="005A7690">
        <w:rPr>
          <w:rFonts w:ascii="Verdana" w:hAnsi="Verdana"/>
          <w:sz w:val="22"/>
          <w:szCs w:val="22"/>
          <w:lang w:val="es-MX"/>
        </w:rPr>
        <w:t>COVID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-19 en el estado de </w:t>
      </w:r>
      <w:r w:rsidR="00627D66" w:rsidRPr="005A7690">
        <w:rPr>
          <w:rFonts w:ascii="Verdana" w:hAnsi="Verdana"/>
          <w:sz w:val="22"/>
          <w:szCs w:val="22"/>
          <w:lang w:val="es-MX"/>
        </w:rPr>
        <w:t>V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eracruz </w:t>
      </w:r>
    </w:p>
    <w:p w14:paraId="2BBA6E14" w14:textId="256DC176" w:rsidR="0049685A" w:rsidRPr="005A7690" w:rsidRDefault="0049685A" w:rsidP="005A7690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lataforma de </w:t>
      </w:r>
      <w:r w:rsidR="00640A86" w:rsidRPr="005A7690">
        <w:rPr>
          <w:rFonts w:ascii="Verdana" w:hAnsi="Verdana"/>
          <w:sz w:val="22"/>
          <w:szCs w:val="22"/>
          <w:lang w:val="es-MX"/>
        </w:rPr>
        <w:t>V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igilancia </w:t>
      </w:r>
      <w:r w:rsidR="00640A86"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anitaria </w:t>
      </w:r>
      <w:r w:rsidR="00640A86" w:rsidRPr="005A7690">
        <w:rPr>
          <w:rFonts w:ascii="Verdana" w:hAnsi="Verdana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sz w:val="22"/>
          <w:szCs w:val="22"/>
          <w:lang w:val="es-MX"/>
        </w:rPr>
        <w:t>roactiva</w:t>
      </w:r>
      <w:r w:rsidR="00640A86" w:rsidRPr="005A7690">
        <w:rPr>
          <w:rFonts w:ascii="Verdana" w:hAnsi="Verdana"/>
          <w:sz w:val="22"/>
          <w:szCs w:val="22"/>
          <w:lang w:val="es-MX"/>
        </w:rPr>
        <w:t xml:space="preserve">, </w:t>
      </w:r>
      <w:r w:rsidR="001B4D95" w:rsidRPr="005A7690">
        <w:rPr>
          <w:rFonts w:ascii="Verdana" w:hAnsi="Verdana"/>
          <w:sz w:val="22"/>
          <w:szCs w:val="22"/>
          <w:lang w:val="es-MX"/>
        </w:rPr>
        <w:t>c</w:t>
      </w:r>
      <w:r w:rsidR="00F8162C" w:rsidRPr="005A7690">
        <w:rPr>
          <w:rFonts w:ascii="Verdana" w:hAnsi="Verdana"/>
          <w:sz w:val="22"/>
          <w:szCs w:val="22"/>
          <w:lang w:val="es-MX"/>
        </w:rPr>
        <w:t>onfianza ciudadan</w:t>
      </w:r>
      <w:r w:rsidR="00640A86" w:rsidRPr="005A7690">
        <w:rPr>
          <w:rFonts w:ascii="Verdana" w:hAnsi="Verdana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en establecimientos de insumos para la salud, productos y servicios, salud ambiental y el servicio particular de salud</w:t>
      </w:r>
    </w:p>
    <w:p w14:paraId="4F8FF0D2" w14:textId="5697723A" w:rsidR="00640A86" w:rsidRPr="005A7690" w:rsidRDefault="0049685A" w:rsidP="005A7690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P</w:t>
      </w:r>
      <w:r w:rsidR="00640A86" w:rsidRPr="005A7690">
        <w:rPr>
          <w:rFonts w:ascii="Verdana" w:hAnsi="Verdana"/>
          <w:sz w:val="22"/>
          <w:szCs w:val="22"/>
          <w:lang w:val="es-MX"/>
        </w:rPr>
        <w:t xml:space="preserve">lataforma de transparencia operativa </w:t>
      </w:r>
      <w:r w:rsidR="001B4D95" w:rsidRPr="005A7690">
        <w:rPr>
          <w:rFonts w:ascii="Verdana" w:hAnsi="Verdana"/>
          <w:sz w:val="22"/>
          <w:szCs w:val="22"/>
          <w:lang w:val="es-MX"/>
        </w:rPr>
        <w:t xml:space="preserve">apegada a la estrategia nacional de buen gobierno en el </w:t>
      </w:r>
      <w:r w:rsidRPr="005A7690">
        <w:rPr>
          <w:rFonts w:ascii="Verdana" w:hAnsi="Verdana"/>
          <w:sz w:val="22"/>
          <w:szCs w:val="22"/>
          <w:lang w:val="es-MX"/>
        </w:rPr>
        <w:t>S</w:t>
      </w:r>
      <w:r w:rsidR="001B4D95" w:rsidRPr="005A7690">
        <w:rPr>
          <w:rFonts w:ascii="Verdana" w:hAnsi="Verdana"/>
          <w:sz w:val="22"/>
          <w:szCs w:val="22"/>
          <w:lang w:val="es-MX"/>
        </w:rPr>
        <w:t xml:space="preserve">istema </w:t>
      </w:r>
      <w:r w:rsidRPr="005A7690">
        <w:rPr>
          <w:rFonts w:ascii="Verdana" w:hAnsi="Verdana"/>
          <w:sz w:val="22"/>
          <w:szCs w:val="22"/>
          <w:lang w:val="es-MX"/>
        </w:rPr>
        <w:t>F</w:t>
      </w:r>
      <w:r w:rsidR="001B4D95" w:rsidRPr="005A7690">
        <w:rPr>
          <w:rFonts w:ascii="Verdana" w:hAnsi="Verdana"/>
          <w:sz w:val="22"/>
          <w:szCs w:val="22"/>
          <w:lang w:val="es-MX"/>
        </w:rPr>
        <w:t xml:space="preserve">ederal </w:t>
      </w:r>
      <w:r w:rsidRPr="005A7690">
        <w:rPr>
          <w:rFonts w:ascii="Verdana" w:hAnsi="Verdana"/>
          <w:sz w:val="22"/>
          <w:szCs w:val="22"/>
          <w:lang w:val="es-MX"/>
        </w:rPr>
        <w:t>S</w:t>
      </w:r>
      <w:r w:rsidR="001B4D95" w:rsidRPr="005A7690">
        <w:rPr>
          <w:rFonts w:ascii="Verdana" w:hAnsi="Verdana"/>
          <w:sz w:val="22"/>
          <w:szCs w:val="22"/>
          <w:lang w:val="es-MX"/>
        </w:rPr>
        <w:t>anitario</w:t>
      </w:r>
    </w:p>
    <w:p w14:paraId="0B060CE4" w14:textId="4BD2D2A1" w:rsidR="0049685A" w:rsidRPr="005A7690" w:rsidRDefault="0049685A" w:rsidP="005A7690">
      <w:pPr>
        <w:pStyle w:val="texto"/>
        <w:numPr>
          <w:ilvl w:val="0"/>
          <w:numId w:val="6"/>
        </w:numPr>
        <w:spacing w:after="0" w:line="240" w:lineRule="auto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Sistema de Calidad de Agua del Estado de Veracruz (SCAEV)</w:t>
      </w:r>
    </w:p>
    <w:p w14:paraId="4AC137D5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</w:p>
    <w:p w14:paraId="523F66D5" w14:textId="77777777" w:rsidR="00263A55" w:rsidRDefault="00263A55">
      <w:pPr>
        <w:rPr>
          <w:rFonts w:ascii="Verdana" w:eastAsia="Times New Roman" w:hAnsi="Verdana" w:cs="Times New Roman"/>
          <w:b/>
          <w:sz w:val="22"/>
          <w:szCs w:val="22"/>
          <w:lang w:val="es-MX"/>
        </w:rPr>
      </w:pPr>
      <w:r>
        <w:rPr>
          <w:rFonts w:ascii="Verdana" w:hAnsi="Verdana"/>
          <w:b/>
          <w:sz w:val="22"/>
          <w:szCs w:val="22"/>
          <w:lang w:val="es-MX"/>
        </w:rPr>
        <w:br w:type="page"/>
      </w:r>
    </w:p>
    <w:p w14:paraId="7187D39F" w14:textId="214E41CF" w:rsidR="00150DF6" w:rsidRPr="005A7690" w:rsidRDefault="00F8162C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lastRenderedPageBreak/>
        <w:t xml:space="preserve">3. </w:t>
      </w:r>
      <w:r w:rsidR="001B4D95" w:rsidRPr="005A7690">
        <w:rPr>
          <w:rFonts w:ascii="Verdana" w:hAnsi="Verdana"/>
          <w:b/>
          <w:sz w:val="22"/>
          <w:szCs w:val="22"/>
          <w:lang w:val="es-MX"/>
        </w:rPr>
        <w:t>E</w:t>
      </w:r>
      <w:r w:rsidRPr="005A7690">
        <w:rPr>
          <w:rFonts w:ascii="Verdana" w:hAnsi="Verdana"/>
          <w:b/>
          <w:sz w:val="22"/>
          <w:szCs w:val="22"/>
          <w:lang w:val="es-MX"/>
        </w:rPr>
        <w:t>xposición de motivos de los participantes</w:t>
      </w:r>
    </w:p>
    <w:p w14:paraId="02CE7486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</w:rPr>
      </w:pPr>
    </w:p>
    <w:p w14:paraId="4558F299" w14:textId="2047C567" w:rsidR="00150DF6" w:rsidRPr="005A7690" w:rsidRDefault="001B4D95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</w:rPr>
      </w:pPr>
      <w:r w:rsidRPr="005A7690">
        <w:rPr>
          <w:rFonts w:ascii="Verdana" w:hAnsi="Verdana"/>
          <w:b/>
          <w:sz w:val="22"/>
          <w:szCs w:val="22"/>
        </w:rPr>
        <w:t>D</w:t>
      </w:r>
      <w:r w:rsidR="00F8162C" w:rsidRPr="005A7690">
        <w:rPr>
          <w:rFonts w:ascii="Verdana" w:hAnsi="Verdana"/>
          <w:b/>
          <w:sz w:val="22"/>
          <w:szCs w:val="22"/>
        </w:rPr>
        <w:t xml:space="preserve">r. </w:t>
      </w:r>
      <w:r w:rsidRPr="005A7690">
        <w:rPr>
          <w:rFonts w:ascii="Verdana" w:hAnsi="Verdana"/>
          <w:b/>
          <w:sz w:val="22"/>
          <w:szCs w:val="22"/>
        </w:rPr>
        <w:t>Julián Morales Barrientos</w:t>
      </w:r>
      <w:r w:rsidR="00F8162C" w:rsidRPr="005A7690">
        <w:rPr>
          <w:rFonts w:ascii="Verdana" w:hAnsi="Verdana"/>
          <w:b/>
          <w:sz w:val="22"/>
          <w:szCs w:val="22"/>
        </w:rPr>
        <w:t xml:space="preserve">, </w:t>
      </w:r>
      <w:r w:rsidRPr="005A7690">
        <w:rPr>
          <w:rFonts w:ascii="Verdana" w:hAnsi="Verdana"/>
          <w:b/>
          <w:sz w:val="22"/>
          <w:szCs w:val="22"/>
        </w:rPr>
        <w:t>D</w:t>
      </w:r>
      <w:r w:rsidR="00F8162C" w:rsidRPr="005A7690">
        <w:rPr>
          <w:rFonts w:ascii="Verdana" w:hAnsi="Verdana"/>
          <w:b/>
          <w:sz w:val="22"/>
          <w:szCs w:val="22"/>
        </w:rPr>
        <w:t xml:space="preserve">irector de </w:t>
      </w:r>
      <w:r w:rsidRPr="005A7690">
        <w:rPr>
          <w:rFonts w:ascii="Verdana" w:hAnsi="Verdana"/>
          <w:b/>
          <w:sz w:val="22"/>
          <w:szCs w:val="22"/>
        </w:rPr>
        <w:t>P</w:t>
      </w:r>
      <w:r w:rsidR="00F8162C" w:rsidRPr="005A7690">
        <w:rPr>
          <w:rFonts w:ascii="Verdana" w:hAnsi="Verdana"/>
          <w:b/>
          <w:sz w:val="22"/>
          <w:szCs w:val="22"/>
        </w:rPr>
        <w:t xml:space="preserve">rotección contra </w:t>
      </w:r>
      <w:r w:rsidRPr="005A7690">
        <w:rPr>
          <w:rFonts w:ascii="Verdana" w:hAnsi="Verdana"/>
          <w:b/>
          <w:sz w:val="22"/>
          <w:szCs w:val="22"/>
        </w:rPr>
        <w:t>R</w:t>
      </w:r>
      <w:r w:rsidR="00F8162C" w:rsidRPr="005A7690">
        <w:rPr>
          <w:rFonts w:ascii="Verdana" w:hAnsi="Verdana"/>
          <w:b/>
          <w:sz w:val="22"/>
          <w:szCs w:val="22"/>
        </w:rPr>
        <w:t xml:space="preserve">iesgos </w:t>
      </w:r>
      <w:r w:rsidRPr="005A7690">
        <w:rPr>
          <w:rFonts w:ascii="Verdana" w:hAnsi="Verdana"/>
          <w:b/>
          <w:sz w:val="22"/>
          <w:szCs w:val="22"/>
        </w:rPr>
        <w:t>S</w:t>
      </w:r>
      <w:r w:rsidR="00F8162C" w:rsidRPr="005A7690">
        <w:rPr>
          <w:rFonts w:ascii="Verdana" w:hAnsi="Verdana"/>
          <w:b/>
          <w:sz w:val="22"/>
          <w:szCs w:val="22"/>
        </w:rPr>
        <w:t>anitarios</w:t>
      </w:r>
      <w:r w:rsidR="0049685A" w:rsidRPr="005A7690">
        <w:rPr>
          <w:rFonts w:ascii="Verdana" w:hAnsi="Verdana"/>
          <w:b/>
          <w:sz w:val="22"/>
          <w:szCs w:val="22"/>
        </w:rPr>
        <w:t xml:space="preserve"> del Organismo Público Descentralizado Servicios de Salud de Veracruz</w:t>
      </w:r>
      <w:r w:rsidR="00E82468" w:rsidRPr="005A7690">
        <w:rPr>
          <w:rFonts w:ascii="Verdana" w:hAnsi="Verdana"/>
          <w:b/>
          <w:sz w:val="22"/>
          <w:szCs w:val="22"/>
        </w:rPr>
        <w:t>,</w:t>
      </w:r>
      <w:r w:rsidR="00F8162C" w:rsidRPr="005A7690">
        <w:rPr>
          <w:rFonts w:ascii="Verdana" w:hAnsi="Verdana"/>
          <w:b/>
          <w:sz w:val="22"/>
          <w:szCs w:val="22"/>
        </w:rPr>
        <w:t xml:space="preserve"> señala que:</w:t>
      </w:r>
    </w:p>
    <w:p w14:paraId="005FC116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</w:rPr>
      </w:pPr>
    </w:p>
    <w:p w14:paraId="747F29E1" w14:textId="0E43652C" w:rsidR="00150DF6" w:rsidRPr="005A7690" w:rsidRDefault="00532007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</w:rPr>
      </w:pPr>
      <w:r w:rsidRPr="005A7690">
        <w:rPr>
          <w:rFonts w:ascii="Verdana" w:hAnsi="Verdana"/>
          <w:sz w:val="22"/>
          <w:szCs w:val="22"/>
        </w:rPr>
        <w:t>L</w:t>
      </w:r>
      <w:r w:rsidR="00F8162C" w:rsidRPr="005A7690">
        <w:rPr>
          <w:rFonts w:ascii="Verdana" w:hAnsi="Verdana"/>
          <w:sz w:val="22"/>
          <w:szCs w:val="22"/>
        </w:rPr>
        <w:t xml:space="preserve">a </w:t>
      </w:r>
      <w:r w:rsidRPr="005A7690">
        <w:rPr>
          <w:rFonts w:ascii="Verdana" w:hAnsi="Verdana"/>
          <w:sz w:val="22"/>
          <w:szCs w:val="22"/>
        </w:rPr>
        <w:t>D</w:t>
      </w:r>
      <w:r w:rsidR="00F8162C" w:rsidRPr="005A7690">
        <w:rPr>
          <w:rFonts w:ascii="Verdana" w:hAnsi="Verdana"/>
          <w:sz w:val="22"/>
          <w:szCs w:val="22"/>
        </w:rPr>
        <w:t xml:space="preserve">irección de </w:t>
      </w:r>
      <w:r w:rsidRPr="005A7690">
        <w:rPr>
          <w:rFonts w:ascii="Verdana" w:hAnsi="Verdana"/>
          <w:sz w:val="22"/>
          <w:szCs w:val="22"/>
        </w:rPr>
        <w:t>P</w:t>
      </w:r>
      <w:r w:rsidR="00F8162C" w:rsidRPr="005A7690">
        <w:rPr>
          <w:rFonts w:ascii="Verdana" w:hAnsi="Verdana"/>
          <w:sz w:val="22"/>
          <w:szCs w:val="22"/>
        </w:rPr>
        <w:t xml:space="preserve">rotección contra </w:t>
      </w:r>
      <w:r w:rsidRPr="005A7690">
        <w:rPr>
          <w:rFonts w:ascii="Verdana" w:hAnsi="Verdana"/>
          <w:sz w:val="22"/>
          <w:szCs w:val="22"/>
        </w:rPr>
        <w:t>R</w:t>
      </w:r>
      <w:r w:rsidR="00F8162C" w:rsidRPr="005A7690">
        <w:rPr>
          <w:rFonts w:ascii="Verdana" w:hAnsi="Verdana"/>
          <w:sz w:val="22"/>
          <w:szCs w:val="22"/>
        </w:rPr>
        <w:t>iesg</w:t>
      </w:r>
      <w:r w:rsidR="00150DF6" w:rsidRPr="005A7690">
        <w:rPr>
          <w:rFonts w:ascii="Verdana" w:hAnsi="Verdana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76BA25FE" wp14:editId="50AA4151">
            <wp:simplePos x="0" y="0"/>
            <wp:positionH relativeFrom="margin">
              <wp:posOffset>6058535</wp:posOffset>
            </wp:positionH>
            <wp:positionV relativeFrom="paragraph">
              <wp:posOffset>8891270</wp:posOffset>
            </wp:positionV>
            <wp:extent cx="875030" cy="796290"/>
            <wp:effectExtent l="0" t="0" r="127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5" t="6070" b="2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2C" w:rsidRPr="005A7690">
        <w:rPr>
          <w:rFonts w:ascii="Verdana" w:hAnsi="Verdana"/>
          <w:sz w:val="22"/>
          <w:szCs w:val="22"/>
        </w:rPr>
        <w:t xml:space="preserve">os </w:t>
      </w:r>
      <w:r w:rsidRPr="005A7690">
        <w:rPr>
          <w:rFonts w:ascii="Verdana" w:hAnsi="Verdana"/>
          <w:sz w:val="22"/>
          <w:szCs w:val="22"/>
        </w:rPr>
        <w:t>S</w:t>
      </w:r>
      <w:r w:rsidR="00F8162C" w:rsidRPr="005A7690">
        <w:rPr>
          <w:rFonts w:ascii="Verdana" w:hAnsi="Verdana"/>
          <w:sz w:val="22"/>
          <w:szCs w:val="22"/>
        </w:rPr>
        <w:t xml:space="preserve">anitarios, es una unidad administrativa perteneciente al </w:t>
      </w:r>
      <w:r w:rsidRPr="005A7690">
        <w:rPr>
          <w:rFonts w:ascii="Verdana" w:hAnsi="Verdana"/>
          <w:b/>
          <w:sz w:val="22"/>
          <w:szCs w:val="22"/>
        </w:rPr>
        <w:t>O</w:t>
      </w:r>
      <w:r w:rsidR="00F8162C" w:rsidRPr="005A7690">
        <w:rPr>
          <w:rFonts w:ascii="Verdana" w:hAnsi="Verdana"/>
          <w:b/>
          <w:sz w:val="22"/>
          <w:szCs w:val="22"/>
        </w:rPr>
        <w:t xml:space="preserve">rganismo </w:t>
      </w:r>
      <w:r w:rsidRPr="005A7690">
        <w:rPr>
          <w:rFonts w:ascii="Verdana" w:hAnsi="Verdana"/>
          <w:b/>
          <w:sz w:val="22"/>
          <w:szCs w:val="22"/>
        </w:rPr>
        <w:t>P</w:t>
      </w:r>
      <w:r w:rsidR="00F8162C" w:rsidRPr="005A7690">
        <w:rPr>
          <w:rFonts w:ascii="Verdana" w:hAnsi="Verdana"/>
          <w:b/>
          <w:sz w:val="22"/>
          <w:szCs w:val="22"/>
        </w:rPr>
        <w:t xml:space="preserve">úblico </w:t>
      </w:r>
      <w:r w:rsidRPr="005A7690">
        <w:rPr>
          <w:rFonts w:ascii="Verdana" w:hAnsi="Verdana"/>
          <w:b/>
          <w:sz w:val="22"/>
          <w:szCs w:val="22"/>
        </w:rPr>
        <w:t>D</w:t>
      </w:r>
      <w:r w:rsidR="00F8162C" w:rsidRPr="005A7690">
        <w:rPr>
          <w:rFonts w:ascii="Verdana" w:hAnsi="Verdana"/>
          <w:b/>
          <w:sz w:val="22"/>
          <w:szCs w:val="22"/>
        </w:rPr>
        <w:t xml:space="preserve">escentralizado </w:t>
      </w:r>
      <w:r w:rsidRPr="005A7690">
        <w:rPr>
          <w:rFonts w:ascii="Verdana" w:hAnsi="Verdana"/>
          <w:b/>
          <w:sz w:val="22"/>
          <w:szCs w:val="22"/>
        </w:rPr>
        <w:t>S</w:t>
      </w:r>
      <w:r w:rsidR="00F8162C" w:rsidRPr="005A7690">
        <w:rPr>
          <w:rFonts w:ascii="Verdana" w:hAnsi="Verdana"/>
          <w:b/>
          <w:sz w:val="22"/>
          <w:szCs w:val="22"/>
        </w:rPr>
        <w:t xml:space="preserve">ervicios de </w:t>
      </w:r>
      <w:r w:rsidRPr="005A7690">
        <w:rPr>
          <w:rFonts w:ascii="Verdana" w:hAnsi="Verdana"/>
          <w:b/>
          <w:sz w:val="22"/>
          <w:szCs w:val="22"/>
        </w:rPr>
        <w:t>S</w:t>
      </w:r>
      <w:r w:rsidR="00F8162C" w:rsidRPr="005A7690">
        <w:rPr>
          <w:rFonts w:ascii="Verdana" w:hAnsi="Verdana"/>
          <w:b/>
          <w:sz w:val="22"/>
          <w:szCs w:val="22"/>
        </w:rPr>
        <w:t xml:space="preserve">alud de </w:t>
      </w:r>
      <w:r w:rsidRPr="005A7690">
        <w:rPr>
          <w:rFonts w:ascii="Verdana" w:hAnsi="Verdana"/>
          <w:b/>
          <w:sz w:val="22"/>
          <w:szCs w:val="22"/>
        </w:rPr>
        <w:t>V</w:t>
      </w:r>
      <w:r w:rsidR="00F8162C" w:rsidRPr="005A7690">
        <w:rPr>
          <w:rFonts w:ascii="Verdana" w:hAnsi="Verdana"/>
          <w:b/>
          <w:sz w:val="22"/>
          <w:szCs w:val="22"/>
        </w:rPr>
        <w:t>eracruz</w:t>
      </w:r>
      <w:r w:rsidR="00F8162C" w:rsidRPr="005A7690">
        <w:rPr>
          <w:rFonts w:ascii="Verdana" w:hAnsi="Verdana"/>
          <w:sz w:val="22"/>
          <w:szCs w:val="22"/>
        </w:rPr>
        <w:t xml:space="preserve">, de acuerdo con lo dispuesto en el artículo 8 fracción </w:t>
      </w:r>
      <w:r w:rsidRPr="005A7690">
        <w:rPr>
          <w:rFonts w:ascii="Verdana" w:hAnsi="Verdana"/>
          <w:sz w:val="22"/>
          <w:szCs w:val="22"/>
        </w:rPr>
        <w:t>IV</w:t>
      </w:r>
      <w:r w:rsidR="00F8162C" w:rsidRPr="005A7690">
        <w:rPr>
          <w:rFonts w:ascii="Verdana" w:hAnsi="Verdana"/>
          <w:sz w:val="22"/>
          <w:szCs w:val="22"/>
        </w:rPr>
        <w:t xml:space="preserve"> de su </w:t>
      </w:r>
      <w:r w:rsidRPr="005A7690">
        <w:rPr>
          <w:rFonts w:ascii="Verdana" w:hAnsi="Verdana"/>
          <w:sz w:val="22"/>
          <w:szCs w:val="22"/>
        </w:rPr>
        <w:t>R</w:t>
      </w:r>
      <w:r w:rsidR="00F8162C" w:rsidRPr="005A7690">
        <w:rPr>
          <w:rFonts w:ascii="Verdana" w:hAnsi="Verdana"/>
          <w:sz w:val="22"/>
          <w:szCs w:val="22"/>
        </w:rPr>
        <w:t xml:space="preserve">eglamento </w:t>
      </w:r>
      <w:r w:rsidRPr="005A7690">
        <w:rPr>
          <w:rFonts w:ascii="Verdana" w:hAnsi="Verdana"/>
          <w:sz w:val="22"/>
          <w:szCs w:val="22"/>
        </w:rPr>
        <w:t>I</w:t>
      </w:r>
      <w:r w:rsidR="00F8162C" w:rsidRPr="005A7690">
        <w:rPr>
          <w:rFonts w:ascii="Verdana" w:hAnsi="Verdana"/>
          <w:sz w:val="22"/>
          <w:szCs w:val="22"/>
        </w:rPr>
        <w:t xml:space="preserve">nterior y se encuentra ubicada en la </w:t>
      </w:r>
      <w:r w:rsidRPr="005A7690">
        <w:rPr>
          <w:rFonts w:ascii="Verdana" w:hAnsi="Verdana"/>
          <w:sz w:val="22"/>
          <w:szCs w:val="22"/>
        </w:rPr>
        <w:t>C</w:t>
      </w:r>
      <w:r w:rsidR="00F8162C" w:rsidRPr="005A7690">
        <w:rPr>
          <w:rFonts w:ascii="Verdana" w:hAnsi="Verdana"/>
          <w:sz w:val="22"/>
          <w:szCs w:val="22"/>
        </w:rPr>
        <w:t xml:space="preserve">alle </w:t>
      </w:r>
      <w:r w:rsidRPr="005A7690">
        <w:rPr>
          <w:rFonts w:ascii="Verdana" w:hAnsi="Verdana"/>
          <w:sz w:val="22"/>
          <w:szCs w:val="22"/>
        </w:rPr>
        <w:t>S</w:t>
      </w:r>
      <w:r w:rsidR="00F8162C" w:rsidRPr="005A7690">
        <w:rPr>
          <w:rFonts w:ascii="Verdana" w:hAnsi="Verdana"/>
          <w:sz w:val="22"/>
          <w:szCs w:val="22"/>
        </w:rPr>
        <w:t xml:space="preserve">oconusco número 31, </w:t>
      </w:r>
      <w:r w:rsidRPr="005A7690">
        <w:rPr>
          <w:rFonts w:ascii="Verdana" w:hAnsi="Verdana"/>
          <w:sz w:val="22"/>
          <w:szCs w:val="22"/>
        </w:rPr>
        <w:t>C</w:t>
      </w:r>
      <w:r w:rsidR="00F8162C" w:rsidRPr="005A7690">
        <w:rPr>
          <w:rFonts w:ascii="Verdana" w:hAnsi="Verdana"/>
          <w:sz w:val="22"/>
          <w:szCs w:val="22"/>
        </w:rPr>
        <w:t>ol</w:t>
      </w:r>
      <w:r w:rsidRPr="005A7690">
        <w:rPr>
          <w:rFonts w:ascii="Verdana" w:hAnsi="Verdana"/>
          <w:sz w:val="22"/>
          <w:szCs w:val="22"/>
        </w:rPr>
        <w:t>onia</w:t>
      </w:r>
      <w:r w:rsidR="00F8162C" w:rsidRPr="005A7690">
        <w:rPr>
          <w:rFonts w:ascii="Verdana" w:hAnsi="Verdana"/>
          <w:sz w:val="22"/>
          <w:szCs w:val="22"/>
        </w:rPr>
        <w:t xml:space="preserve"> </w:t>
      </w:r>
      <w:r w:rsidRPr="005A7690">
        <w:rPr>
          <w:rFonts w:ascii="Verdana" w:hAnsi="Verdana"/>
          <w:sz w:val="22"/>
          <w:szCs w:val="22"/>
        </w:rPr>
        <w:t>A</w:t>
      </w:r>
      <w:r w:rsidR="00F8162C" w:rsidRPr="005A7690">
        <w:rPr>
          <w:rFonts w:ascii="Verdana" w:hAnsi="Verdana"/>
          <w:sz w:val="22"/>
          <w:szCs w:val="22"/>
        </w:rPr>
        <w:t xml:space="preserve">guacatal, </w:t>
      </w:r>
      <w:r w:rsidRPr="005A7690">
        <w:rPr>
          <w:rFonts w:ascii="Verdana" w:hAnsi="Verdana"/>
          <w:sz w:val="22"/>
          <w:szCs w:val="22"/>
        </w:rPr>
        <w:t>C</w:t>
      </w:r>
      <w:r w:rsidR="00F8162C" w:rsidRPr="005A7690">
        <w:rPr>
          <w:rFonts w:ascii="Verdana" w:hAnsi="Verdana"/>
          <w:sz w:val="22"/>
          <w:szCs w:val="22"/>
        </w:rPr>
        <w:t xml:space="preserve">ódigo </w:t>
      </w:r>
      <w:r w:rsidRPr="005A7690">
        <w:rPr>
          <w:rFonts w:ascii="Verdana" w:hAnsi="Verdana"/>
          <w:sz w:val="22"/>
          <w:szCs w:val="22"/>
        </w:rPr>
        <w:t>P</w:t>
      </w:r>
      <w:r w:rsidR="00F8162C" w:rsidRPr="005A7690">
        <w:rPr>
          <w:rFonts w:ascii="Verdana" w:hAnsi="Verdana"/>
          <w:sz w:val="22"/>
          <w:szCs w:val="22"/>
        </w:rPr>
        <w:t xml:space="preserve">ostal 91130, en la ciudad de </w:t>
      </w:r>
      <w:r w:rsidRPr="005A7690">
        <w:rPr>
          <w:rFonts w:ascii="Verdana" w:hAnsi="Verdana"/>
          <w:sz w:val="22"/>
          <w:szCs w:val="22"/>
        </w:rPr>
        <w:t>X</w:t>
      </w:r>
      <w:r w:rsidR="00F8162C" w:rsidRPr="005A7690">
        <w:rPr>
          <w:rFonts w:ascii="Verdana" w:hAnsi="Verdana"/>
          <w:sz w:val="22"/>
          <w:szCs w:val="22"/>
        </w:rPr>
        <w:t xml:space="preserve">alapa, </w:t>
      </w:r>
      <w:r w:rsidRPr="005A7690">
        <w:rPr>
          <w:rFonts w:ascii="Verdana" w:hAnsi="Verdana"/>
          <w:sz w:val="22"/>
          <w:szCs w:val="22"/>
        </w:rPr>
        <w:t>V</w:t>
      </w:r>
      <w:r w:rsidR="00F8162C" w:rsidRPr="005A7690">
        <w:rPr>
          <w:rFonts w:ascii="Verdana" w:hAnsi="Verdana"/>
          <w:sz w:val="22"/>
          <w:szCs w:val="22"/>
        </w:rPr>
        <w:t>eracruz</w:t>
      </w:r>
      <w:r w:rsidR="00B72FC7" w:rsidRPr="005A7690">
        <w:rPr>
          <w:rFonts w:ascii="Verdana" w:hAnsi="Verdana"/>
          <w:sz w:val="22"/>
          <w:szCs w:val="22"/>
        </w:rPr>
        <w:t xml:space="preserve"> de Ignacio de la Llave</w:t>
      </w:r>
      <w:r w:rsidR="00F8162C" w:rsidRPr="005A7690">
        <w:rPr>
          <w:rFonts w:ascii="Verdana" w:hAnsi="Verdana"/>
          <w:sz w:val="22"/>
          <w:szCs w:val="22"/>
        </w:rPr>
        <w:t xml:space="preserve">; teléfonos de contacto </w:t>
      </w:r>
      <w:r w:rsidR="00B72FC7" w:rsidRPr="005A7690">
        <w:rPr>
          <w:rFonts w:ascii="Verdana" w:hAnsi="Verdana"/>
          <w:sz w:val="22"/>
          <w:szCs w:val="22"/>
        </w:rPr>
        <w:t>(</w:t>
      </w:r>
      <w:r w:rsidR="00F8162C" w:rsidRPr="005A7690">
        <w:rPr>
          <w:rFonts w:ascii="Verdana" w:hAnsi="Verdana"/>
          <w:sz w:val="22"/>
          <w:szCs w:val="22"/>
        </w:rPr>
        <w:t>228</w:t>
      </w:r>
      <w:r w:rsidR="00B72FC7" w:rsidRPr="005A7690">
        <w:rPr>
          <w:rFonts w:ascii="Verdana" w:hAnsi="Verdana"/>
          <w:sz w:val="22"/>
          <w:szCs w:val="22"/>
        </w:rPr>
        <w:t xml:space="preserve">) </w:t>
      </w:r>
      <w:r w:rsidR="00F8162C" w:rsidRPr="005A7690">
        <w:rPr>
          <w:rFonts w:ascii="Verdana" w:hAnsi="Verdana"/>
          <w:sz w:val="22"/>
          <w:szCs w:val="22"/>
        </w:rPr>
        <w:t>842 3000, extensiones 2701 y 2702</w:t>
      </w:r>
      <w:r w:rsidRPr="005A7690">
        <w:rPr>
          <w:rFonts w:ascii="Verdana" w:hAnsi="Verdana"/>
          <w:sz w:val="22"/>
          <w:szCs w:val="22"/>
        </w:rPr>
        <w:t>, correo electrónico</w:t>
      </w:r>
      <w:r w:rsidR="00B72FC7" w:rsidRPr="005A7690">
        <w:rPr>
          <w:rFonts w:ascii="Verdana" w:hAnsi="Verdana"/>
          <w:sz w:val="22"/>
          <w:szCs w:val="22"/>
        </w:rPr>
        <w:t>:</w:t>
      </w:r>
      <w:r w:rsidRPr="005A7690">
        <w:rPr>
          <w:rFonts w:ascii="Verdana" w:hAnsi="Verdana"/>
          <w:sz w:val="22"/>
          <w:szCs w:val="22"/>
        </w:rPr>
        <w:t xml:space="preserve"> </w:t>
      </w:r>
      <w:r w:rsidRPr="005A7690">
        <w:rPr>
          <w:rFonts w:ascii="Verdana" w:hAnsi="Verdana"/>
          <w:color w:val="0070C0"/>
          <w:sz w:val="22"/>
          <w:szCs w:val="22"/>
        </w:rPr>
        <w:t>jmoralesb@ssaver.gob.mx</w:t>
      </w:r>
      <w:r w:rsidR="00F8162C" w:rsidRPr="005A7690">
        <w:rPr>
          <w:rFonts w:ascii="Verdana" w:hAnsi="Verdana"/>
          <w:sz w:val="22"/>
          <w:szCs w:val="22"/>
        </w:rPr>
        <w:t>.</w:t>
      </w:r>
    </w:p>
    <w:p w14:paraId="4D76821E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u w:val="single"/>
          <w:lang w:val="es-MX"/>
        </w:rPr>
      </w:pPr>
    </w:p>
    <w:p w14:paraId="6A65EEC7" w14:textId="77777777" w:rsidR="00E85940" w:rsidRPr="005A7690" w:rsidRDefault="00532007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</w:rPr>
        <w:t>Q</w:t>
      </w:r>
      <w:r w:rsidR="00F8162C" w:rsidRPr="005A7690">
        <w:rPr>
          <w:rFonts w:ascii="Verdana" w:hAnsi="Verdana"/>
          <w:sz w:val="22"/>
          <w:szCs w:val="22"/>
        </w:rPr>
        <w:t xml:space="preserve">ue es de sumo interés </w:t>
      </w:r>
      <w:r w:rsidR="001B6D44" w:rsidRPr="005A7690">
        <w:rPr>
          <w:rFonts w:ascii="Verdana" w:hAnsi="Verdana"/>
          <w:sz w:val="22"/>
          <w:szCs w:val="22"/>
        </w:rPr>
        <w:t>para</w:t>
      </w:r>
      <w:r w:rsidR="00F8162C" w:rsidRPr="005A7690">
        <w:rPr>
          <w:rFonts w:ascii="Verdana" w:hAnsi="Verdana"/>
          <w:sz w:val="22"/>
          <w:szCs w:val="22"/>
        </w:rPr>
        <w:t xml:space="preserve"> la dirección que represento,</w:t>
      </w:r>
      <w:r w:rsidR="00B72FC7" w:rsidRPr="005A7690">
        <w:rPr>
          <w:rFonts w:ascii="Verdana" w:hAnsi="Verdana"/>
          <w:sz w:val="22"/>
          <w:szCs w:val="22"/>
        </w:rPr>
        <w:t xml:space="preserve"> el hacer eficaz, eficiente y efectivo </w:t>
      </w:r>
      <w:r w:rsidR="00F8162C" w:rsidRPr="005A7690">
        <w:rPr>
          <w:rFonts w:ascii="Verdana" w:hAnsi="Verdana"/>
          <w:sz w:val="22"/>
          <w:szCs w:val="22"/>
        </w:rPr>
        <w:t>el ejercicio de las atribuciones</w:t>
      </w:r>
      <w:r w:rsidR="001B6D44" w:rsidRPr="005A7690">
        <w:rPr>
          <w:rFonts w:ascii="Verdana" w:hAnsi="Verdana"/>
          <w:sz w:val="22"/>
          <w:szCs w:val="22"/>
        </w:rPr>
        <w:t xml:space="preserve"> y competencias</w:t>
      </w:r>
      <w:r w:rsidR="00F8162C" w:rsidRPr="005A7690">
        <w:rPr>
          <w:rFonts w:ascii="Verdana" w:hAnsi="Verdana"/>
          <w:sz w:val="22"/>
          <w:szCs w:val="22"/>
        </w:rPr>
        <w:t xml:space="preserve"> de regulación, control y fomento sanitario</w:t>
      </w:r>
      <w:r w:rsidR="00B72FC7" w:rsidRPr="005A7690">
        <w:rPr>
          <w:rFonts w:ascii="Verdana" w:hAnsi="Verdana"/>
          <w:sz w:val="22"/>
          <w:szCs w:val="22"/>
        </w:rPr>
        <w:t xml:space="preserve"> </w:t>
      </w:r>
      <w:r w:rsidR="00B72FC7" w:rsidRPr="005A7690">
        <w:rPr>
          <w:rFonts w:ascii="Verdana" w:hAnsi="Verdana"/>
          <w:b/>
          <w:sz w:val="22"/>
          <w:szCs w:val="22"/>
          <w:lang w:val="es-MX"/>
        </w:rPr>
        <w:t xml:space="preserve">en materia de </w:t>
      </w:r>
    </w:p>
    <w:p w14:paraId="636FAF6C" w14:textId="77777777" w:rsidR="0066781B" w:rsidRPr="005A7690" w:rsidRDefault="0066781B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lang w:val="es-MX"/>
        </w:rPr>
      </w:pPr>
    </w:p>
    <w:p w14:paraId="566A97FB" w14:textId="7DC0AB11" w:rsidR="00150DF6" w:rsidRPr="005A7690" w:rsidRDefault="00B72FC7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 xml:space="preserve">servicios municipales, insumos para la salud, productos y servicios, salud ambiental </w:t>
      </w:r>
      <w:r w:rsidR="00C97EE4" w:rsidRPr="005A7690">
        <w:rPr>
          <w:rFonts w:ascii="Verdana" w:hAnsi="Verdana"/>
          <w:b/>
          <w:sz w:val="22"/>
          <w:szCs w:val="22"/>
          <w:lang w:val="es-MX"/>
        </w:rPr>
        <w:t>y servicios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de salud otorgados por los sectores público, social y privado</w:t>
      </w:r>
      <w:r w:rsidR="00F8162C" w:rsidRPr="005A7690">
        <w:rPr>
          <w:rFonts w:ascii="Verdana" w:hAnsi="Verdana"/>
          <w:sz w:val="22"/>
          <w:szCs w:val="22"/>
        </w:rPr>
        <w:t xml:space="preserve">, </w:t>
      </w:r>
      <w:r w:rsidR="00F8162C" w:rsidRPr="005A7690">
        <w:rPr>
          <w:rFonts w:ascii="Verdana" w:hAnsi="Verdana"/>
          <w:b/>
          <w:sz w:val="22"/>
          <w:szCs w:val="22"/>
        </w:rPr>
        <w:t xml:space="preserve">coordinar estrategias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en beneficio de la población del </w:t>
      </w:r>
      <w:r w:rsidR="00532007" w:rsidRPr="005A7690">
        <w:rPr>
          <w:rFonts w:ascii="Verdana" w:hAnsi="Verdana"/>
          <w:color w:val="000000"/>
          <w:sz w:val="22"/>
          <w:szCs w:val="22"/>
          <w:lang w:val="es-MX"/>
        </w:rPr>
        <w:t>municipio de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___________</w:t>
      </w:r>
      <w:r w:rsidR="001B6D44" w:rsidRPr="005A7690">
        <w:rPr>
          <w:rFonts w:ascii="Verdana" w:hAnsi="Verdana"/>
          <w:color w:val="000000"/>
          <w:sz w:val="22"/>
          <w:szCs w:val="22"/>
          <w:lang w:val="es-MX"/>
        </w:rPr>
        <w:t>___________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_, </w:t>
      </w:r>
      <w:r w:rsidR="00532007" w:rsidRPr="005A7690">
        <w:rPr>
          <w:rFonts w:ascii="Verdana" w:hAnsi="Verdana"/>
          <w:color w:val="000000"/>
          <w:sz w:val="22"/>
          <w:szCs w:val="22"/>
          <w:lang w:val="es-MX"/>
        </w:rPr>
        <w:t>Veracruz</w:t>
      </w:r>
      <w:r w:rsidR="00690A27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de Ignacio de la Llave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.</w:t>
      </w:r>
    </w:p>
    <w:p w14:paraId="52556547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</w:p>
    <w:p w14:paraId="311B409E" w14:textId="275EDCCA" w:rsidR="00150DF6" w:rsidRPr="005A7690" w:rsidRDefault="001B6D44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e manifiesta el compromiso de incrementar activamente la cobertura de vigilancia conforme a  los lineamientos del </w:t>
      </w:r>
      <w:r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istema </w:t>
      </w:r>
      <w:r w:rsidRPr="005A7690">
        <w:rPr>
          <w:rFonts w:ascii="Verdana" w:hAnsi="Verdana"/>
          <w:sz w:val="22"/>
          <w:szCs w:val="22"/>
          <w:lang w:val="es-MX"/>
        </w:rPr>
        <w:t>N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acional de </w:t>
      </w:r>
      <w:r w:rsidRPr="005A7690">
        <w:rPr>
          <w:rFonts w:ascii="Verdana" w:hAnsi="Verdana"/>
          <w:sz w:val="22"/>
          <w:szCs w:val="22"/>
          <w:lang w:val="es-MX"/>
        </w:rPr>
        <w:t>V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igilancia </w:t>
      </w:r>
      <w:r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>anitaria (</w:t>
      </w:r>
      <w:r w:rsidRPr="005A7690">
        <w:rPr>
          <w:rFonts w:ascii="Verdana" w:hAnsi="Verdana"/>
          <w:sz w:val="22"/>
          <w:szCs w:val="22"/>
          <w:lang w:val="es-MX"/>
        </w:rPr>
        <w:t>SNVS</w:t>
      </w:r>
      <w:r w:rsidR="00F8162C" w:rsidRPr="005A7690">
        <w:rPr>
          <w:rFonts w:ascii="Verdana" w:hAnsi="Verdana"/>
          <w:sz w:val="22"/>
          <w:szCs w:val="22"/>
          <w:lang w:val="es-MX"/>
        </w:rPr>
        <w:t>) para la prevención y contro</w:t>
      </w:r>
      <w:r w:rsidRPr="005A7690">
        <w:rPr>
          <w:rFonts w:ascii="Verdana" w:hAnsi="Verdana"/>
          <w:sz w:val="22"/>
          <w:szCs w:val="22"/>
          <w:lang w:val="es-MX"/>
        </w:rPr>
        <w:t>l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 riesgos sanitarios,</w:t>
      </w:r>
      <w:r w:rsidR="00C644D6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 </w:t>
      </w:r>
      <w:r w:rsidR="00E7340D" w:rsidRPr="005A7690">
        <w:rPr>
          <w:rFonts w:ascii="Verdana" w:hAnsi="Verdana"/>
          <w:sz w:val="22"/>
          <w:szCs w:val="22"/>
          <w:lang w:val="es-MX"/>
        </w:rPr>
        <w:t>través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del ejercicio de la vigilancia</w:t>
      </w:r>
      <w:r w:rsidR="00C644D6" w:rsidRPr="005A7690">
        <w:rPr>
          <w:rFonts w:ascii="Verdana" w:hAnsi="Verdana"/>
          <w:sz w:val="22"/>
          <w:szCs w:val="22"/>
          <w:lang w:val="es-MX"/>
        </w:rPr>
        <w:t xml:space="preserve"> sanitaria,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el fomento a la confianza</w:t>
      </w:r>
      <w:r w:rsidR="00C644D6" w:rsidRPr="005A7690">
        <w:rPr>
          <w:rFonts w:ascii="Verdana" w:hAnsi="Verdana"/>
          <w:sz w:val="22"/>
          <w:szCs w:val="22"/>
          <w:lang w:val="es-MX"/>
        </w:rPr>
        <w:t xml:space="preserve"> y participación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ciudadana, en contribución a la evaluación del desempeño de los </w:t>
      </w:r>
      <w:r w:rsidR="00F8162C" w:rsidRPr="005A7690">
        <w:rPr>
          <w:rFonts w:ascii="Verdana" w:hAnsi="Verdana"/>
          <w:b/>
          <w:bCs/>
          <w:sz w:val="22"/>
          <w:szCs w:val="22"/>
          <w:lang w:val="es-MX"/>
        </w:rPr>
        <w:t>sistemas de salud municipales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, los entornos saludables para la </w:t>
      </w:r>
      <w:r w:rsidR="00A52CA4" w:rsidRPr="005A7690">
        <w:rPr>
          <w:rFonts w:ascii="Verdana" w:hAnsi="Verdana"/>
          <w:sz w:val="22"/>
          <w:szCs w:val="22"/>
          <w:lang w:val="es-MX"/>
        </w:rPr>
        <w:t>Atención Primaria a la Salud Integral e Integrada (</w:t>
      </w:r>
      <w:r w:rsidR="00E7340D" w:rsidRPr="005A7690">
        <w:rPr>
          <w:rFonts w:ascii="Verdana" w:hAnsi="Verdana"/>
          <w:sz w:val="22"/>
          <w:szCs w:val="22"/>
          <w:lang w:val="es-MX"/>
        </w:rPr>
        <w:t>APS</w:t>
      </w:r>
      <w:r w:rsidR="00A52CA4" w:rsidRPr="005A7690">
        <w:rPr>
          <w:rFonts w:ascii="Verdana" w:hAnsi="Verdana"/>
          <w:sz w:val="22"/>
          <w:szCs w:val="22"/>
          <w:lang w:val="es-MX"/>
        </w:rPr>
        <w:t>-I)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y el cumplimiento de la agenda 2030: implementando las estrategias requeridas, con los medios y recursos </w:t>
      </w:r>
      <w:r w:rsidR="00E7340D" w:rsidRPr="005A7690">
        <w:rPr>
          <w:rFonts w:ascii="Verdana" w:hAnsi="Verdana"/>
          <w:sz w:val="22"/>
          <w:szCs w:val="22"/>
          <w:lang w:val="es-MX"/>
        </w:rPr>
        <w:t>administrativos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disponibles, sin menoscabo de la vigilancia sanitaria reactiva.</w:t>
      </w:r>
    </w:p>
    <w:p w14:paraId="7D8AAF7B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color w:val="000000"/>
          <w:sz w:val="22"/>
          <w:szCs w:val="22"/>
          <w:lang w:val="es-MX"/>
        </w:rPr>
      </w:pPr>
    </w:p>
    <w:p w14:paraId="4C7B09D4" w14:textId="3C7A8FA7" w:rsidR="00150DF6" w:rsidRPr="005A7690" w:rsidRDefault="00E7340D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Q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ue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la </w:t>
      </w:r>
      <w:r w:rsidR="003615ED" w:rsidRPr="005A7690">
        <w:rPr>
          <w:rFonts w:ascii="Verdana" w:hAnsi="Verdana"/>
          <w:b/>
          <w:sz w:val="22"/>
          <w:szCs w:val="22"/>
          <w:lang w:val="es-MX"/>
        </w:rPr>
        <w:t>autoverificación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es una medida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administrativa, cuya implementación permite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la identificación, prevención y control de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los riesgos sanitarios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presentes en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los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establecimientos</w:t>
      </w:r>
      <w:r w:rsidR="00C644D6" w:rsidRPr="005A7690">
        <w:rPr>
          <w:rFonts w:ascii="Verdana" w:hAnsi="Verdana"/>
          <w:sz w:val="22"/>
          <w:szCs w:val="22"/>
          <w:lang w:val="es-MX"/>
        </w:rPr>
        <w:t xml:space="preserve"> y </w:t>
      </w:r>
      <w:r w:rsidR="00A52CA4" w:rsidRPr="005A7690">
        <w:rPr>
          <w:rFonts w:ascii="Verdana" w:hAnsi="Verdana"/>
          <w:sz w:val="22"/>
          <w:szCs w:val="22"/>
          <w:lang w:val="es-MX"/>
        </w:rPr>
        <w:t>servicios pertenecientes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a las materias de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sz w:val="22"/>
          <w:szCs w:val="22"/>
        </w:rPr>
        <w:t>insumos para la salud, productos y servicios, salud ambiental y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servicios de salud otorgados por</w:t>
      </w:r>
      <w:r w:rsidR="00C644D6" w:rsidRPr="005A7690">
        <w:rPr>
          <w:rFonts w:ascii="Verdana" w:hAnsi="Verdana"/>
          <w:b/>
          <w:sz w:val="22"/>
          <w:szCs w:val="22"/>
          <w:lang w:val="es-MX"/>
        </w:rPr>
        <w:t xml:space="preserve"> los sectores públicos social y privados,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y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en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los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servicios municipales señalados en </w:t>
      </w:r>
      <w:r w:rsidR="00F8162C" w:rsidRPr="005A7690">
        <w:rPr>
          <w:rFonts w:ascii="Verdana" w:hAnsi="Verdana"/>
          <w:bCs/>
          <w:sz w:val="22"/>
          <w:szCs w:val="22"/>
          <w:lang w:val="es-MX"/>
        </w:rPr>
        <w:t>el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Pr="005A7690">
        <w:rPr>
          <w:rFonts w:ascii="Verdana" w:hAnsi="Verdana"/>
          <w:sz w:val="22"/>
          <w:szCs w:val="22"/>
          <w:lang w:val="es-MX"/>
        </w:rPr>
        <w:t>artículo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115 </w:t>
      </w:r>
      <w:r w:rsidR="00C644D6" w:rsidRPr="005A7690">
        <w:rPr>
          <w:rFonts w:ascii="Verdana" w:hAnsi="Verdana"/>
          <w:sz w:val="22"/>
          <w:szCs w:val="22"/>
          <w:lang w:val="es-MX"/>
        </w:rPr>
        <w:t>de la Constitución Política de los Estados Unidos Mexicanos</w:t>
      </w:r>
      <w:r w:rsidR="00F8162C" w:rsidRPr="005A7690">
        <w:rPr>
          <w:rFonts w:ascii="Verdana" w:hAnsi="Verdana"/>
          <w:sz w:val="22"/>
          <w:szCs w:val="22"/>
          <w:lang w:val="es-MX"/>
        </w:rPr>
        <w:t>.</w:t>
      </w:r>
    </w:p>
    <w:p w14:paraId="2734E581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</w:p>
    <w:p w14:paraId="33555763" w14:textId="38D3B760" w:rsidR="00150DF6" w:rsidRPr="005A7690" w:rsidRDefault="00761DD9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lastRenderedPageBreak/>
        <w:t>E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l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resultado de </w:t>
      </w:r>
      <w:r w:rsidR="00E7340D" w:rsidRPr="005A7690">
        <w:rPr>
          <w:rFonts w:ascii="Verdana" w:hAnsi="Verdana"/>
          <w:b/>
          <w:sz w:val="22"/>
          <w:szCs w:val="22"/>
          <w:lang w:val="es-MX"/>
        </w:rPr>
        <w:t xml:space="preserve">la </w:t>
      </w:r>
      <w:r w:rsidR="003615ED" w:rsidRPr="005A7690">
        <w:rPr>
          <w:rFonts w:ascii="Verdana" w:hAnsi="Verdana"/>
          <w:b/>
          <w:sz w:val="22"/>
          <w:szCs w:val="22"/>
          <w:lang w:val="es-MX"/>
        </w:rPr>
        <w:t>autoverificación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permitirá generar inicialmente el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diagnóstico</w:t>
      </w:r>
      <w:r w:rsidR="00A52CA4" w:rsidRPr="005A7690">
        <w:rPr>
          <w:rFonts w:ascii="Verdana" w:hAnsi="Verdana"/>
          <w:b/>
          <w:sz w:val="22"/>
          <w:szCs w:val="22"/>
          <w:lang w:val="es-MX"/>
        </w:rPr>
        <w:t xml:space="preserve"> del cumplimiento normativo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correspondiente y así, de manera coordinada entre la dirección de protección contra riesgos sanitarios y los ayuntamientos, elaborar e implementar un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programa operativo de gestión resolutiva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para las condiciones sanitarias</w:t>
      </w:r>
      <w:r w:rsidR="003A0863" w:rsidRPr="005A7690">
        <w:rPr>
          <w:rFonts w:ascii="Verdana" w:hAnsi="Verdana"/>
          <w:sz w:val="22"/>
          <w:szCs w:val="22"/>
          <w:lang w:val="es-MX"/>
        </w:rPr>
        <w:t xml:space="preserve"> y de operación</w:t>
      </w:r>
      <w:r w:rsidR="00F8162C" w:rsidRPr="005A7690">
        <w:rPr>
          <w:rFonts w:ascii="Verdana" w:hAnsi="Verdana"/>
          <w:sz w:val="22"/>
          <w:szCs w:val="22"/>
          <w:lang w:val="es-MX"/>
        </w:rPr>
        <w:t>, en los tiempos determinados por las partes involucradas y con la participación de las instituciones necesarias y la población.</w:t>
      </w:r>
    </w:p>
    <w:p w14:paraId="6C063C6A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</w:p>
    <w:p w14:paraId="4648AB57" w14:textId="693490CB" w:rsidR="00150DF6" w:rsidRPr="005A7690" w:rsidRDefault="00761DD9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Q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ue generar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entornos saludables en materia de salud, es una facultad y responsabilidad compartida por las instituciones y la población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: por lo que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para el cumplimiento de los objetivos de la agenda 2030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, en el ejercicio institucional debe involucrarse a los usuarios directos e indirectos y población general, en permanente comunicación y </w:t>
      </w:r>
      <w:r w:rsidRPr="005A7690">
        <w:rPr>
          <w:rFonts w:ascii="Verdana" w:hAnsi="Verdana"/>
          <w:sz w:val="22"/>
          <w:szCs w:val="22"/>
          <w:lang w:val="es-MX"/>
        </w:rPr>
        <w:t>participación</w:t>
      </w:r>
      <w:r w:rsidR="00F8162C" w:rsidRPr="005A7690">
        <w:rPr>
          <w:rFonts w:ascii="Verdana" w:hAnsi="Verdana"/>
          <w:sz w:val="22"/>
          <w:szCs w:val="22"/>
          <w:lang w:val="es-MX"/>
        </w:rPr>
        <w:t>.</w:t>
      </w:r>
    </w:p>
    <w:p w14:paraId="6CE1F3C2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</w:p>
    <w:p w14:paraId="33513A6F" w14:textId="07FF2548" w:rsidR="00150DF6" w:rsidRPr="005A7690" w:rsidRDefault="00761DD9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L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vigilancia sanitaria reactiva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a través de las verificaciones sanitarias</w:t>
      </w:r>
      <w:r w:rsidR="00FF1792" w:rsidRPr="005A7690">
        <w:rPr>
          <w:rFonts w:ascii="Verdana" w:hAnsi="Verdana"/>
          <w:sz w:val="22"/>
          <w:szCs w:val="22"/>
          <w:lang w:val="es-MX"/>
        </w:rPr>
        <w:t xml:space="preserve"> a los </w:t>
      </w:r>
      <w:r w:rsidR="00FF1792" w:rsidRPr="005A7690">
        <w:rPr>
          <w:rFonts w:ascii="Verdana" w:hAnsi="Verdana"/>
          <w:b/>
          <w:sz w:val="22"/>
          <w:szCs w:val="22"/>
          <w:lang w:val="es-MX"/>
        </w:rPr>
        <w:t xml:space="preserve">servicios municipales, y establecimientos de Insumos para la Salud, Productos y Servicios, Salud Ambiental </w:t>
      </w:r>
      <w:r w:rsidR="00C97EE4" w:rsidRPr="005A7690">
        <w:rPr>
          <w:rFonts w:ascii="Verdana" w:hAnsi="Verdana"/>
          <w:b/>
          <w:sz w:val="22"/>
          <w:szCs w:val="22"/>
          <w:lang w:val="es-MX"/>
        </w:rPr>
        <w:t>y Servicios</w:t>
      </w:r>
      <w:r w:rsidR="00FF1792" w:rsidRPr="005A7690">
        <w:rPr>
          <w:rFonts w:ascii="Verdana" w:hAnsi="Verdana"/>
          <w:b/>
          <w:sz w:val="22"/>
          <w:szCs w:val="22"/>
          <w:lang w:val="es-MX"/>
        </w:rPr>
        <w:t xml:space="preserve"> de Salud otorgados por los sectores Público, Social y Privado, continuarán conforme </w:t>
      </w:r>
      <w:r w:rsidR="009E1D40" w:rsidRPr="005A7690">
        <w:rPr>
          <w:rFonts w:ascii="Verdana" w:hAnsi="Verdana"/>
          <w:b/>
          <w:sz w:val="22"/>
          <w:szCs w:val="22"/>
          <w:lang w:val="es-MX"/>
        </w:rPr>
        <w:t>a los objetivos y metas</w:t>
      </w:r>
      <w:r w:rsidR="009E1D40" w:rsidRPr="005A7690">
        <w:rPr>
          <w:rFonts w:ascii="Verdana" w:hAnsi="Verdana"/>
          <w:sz w:val="22"/>
          <w:szCs w:val="22"/>
          <w:lang w:val="es-MX"/>
        </w:rPr>
        <w:t xml:space="preserve"> de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los diferentes programas regulares (estatales y federales) de la </w:t>
      </w:r>
      <w:r w:rsidR="00095D9A" w:rsidRPr="005A7690">
        <w:rPr>
          <w:rFonts w:ascii="Verdana" w:hAnsi="Verdana"/>
          <w:sz w:val="22"/>
          <w:szCs w:val="22"/>
          <w:lang w:val="es-MX"/>
        </w:rPr>
        <w:t>Dirección de Protección contra Riesgos Sanitarios.</w:t>
      </w:r>
    </w:p>
    <w:p w14:paraId="5E0EAFD3" w14:textId="77777777" w:rsidR="00150DF6" w:rsidRPr="005A7690" w:rsidRDefault="00150DF6" w:rsidP="005A7690">
      <w:pPr>
        <w:pStyle w:val="Textoindependiente"/>
        <w:rPr>
          <w:rFonts w:ascii="Verdana" w:hAnsi="Verdana"/>
          <w:szCs w:val="22"/>
        </w:rPr>
      </w:pPr>
    </w:p>
    <w:p w14:paraId="747C1B39" w14:textId="10DA079C" w:rsidR="00150DF6" w:rsidRPr="005A7690" w:rsidRDefault="00761DD9" w:rsidP="005A7690">
      <w:pPr>
        <w:pStyle w:val="Textoindependiente"/>
        <w:rPr>
          <w:rFonts w:ascii="Verdana" w:hAnsi="Verdana"/>
          <w:szCs w:val="22"/>
        </w:rPr>
      </w:pPr>
      <w:r w:rsidRPr="005A7690">
        <w:rPr>
          <w:rFonts w:ascii="Verdana" w:hAnsi="Verdana"/>
          <w:b/>
          <w:szCs w:val="22"/>
        </w:rPr>
        <w:t>E</w:t>
      </w:r>
      <w:r w:rsidR="00F8162C" w:rsidRPr="005A7690">
        <w:rPr>
          <w:rFonts w:ascii="Verdana" w:hAnsi="Verdana"/>
          <w:b/>
          <w:szCs w:val="22"/>
        </w:rPr>
        <w:t xml:space="preserve">l(la) </w:t>
      </w:r>
      <w:r w:rsidR="00095D9A" w:rsidRPr="005A7690">
        <w:rPr>
          <w:rFonts w:ascii="Verdana" w:hAnsi="Verdana"/>
          <w:b/>
          <w:szCs w:val="22"/>
        </w:rPr>
        <w:t>C</w:t>
      </w:r>
      <w:r w:rsidR="00F8162C" w:rsidRPr="005A7690">
        <w:rPr>
          <w:rFonts w:ascii="Verdana" w:hAnsi="Verdana"/>
          <w:b/>
          <w:szCs w:val="22"/>
        </w:rPr>
        <w:t xml:space="preserve">. ____________________________, </w:t>
      </w:r>
      <w:r w:rsidRPr="005A7690">
        <w:rPr>
          <w:rFonts w:ascii="Verdana" w:hAnsi="Verdana"/>
          <w:b/>
          <w:szCs w:val="22"/>
        </w:rPr>
        <w:t>P</w:t>
      </w:r>
      <w:r w:rsidR="00F8162C" w:rsidRPr="005A7690">
        <w:rPr>
          <w:rFonts w:ascii="Verdana" w:hAnsi="Verdana"/>
          <w:b/>
          <w:szCs w:val="22"/>
        </w:rPr>
        <w:t xml:space="preserve">residente(a) </w:t>
      </w:r>
      <w:r w:rsidRPr="005A7690">
        <w:rPr>
          <w:rFonts w:ascii="Verdana" w:hAnsi="Verdana"/>
          <w:b/>
          <w:szCs w:val="22"/>
        </w:rPr>
        <w:t>M</w:t>
      </w:r>
      <w:r w:rsidR="00F8162C" w:rsidRPr="005A7690">
        <w:rPr>
          <w:rFonts w:ascii="Verdana" w:hAnsi="Verdana"/>
          <w:b/>
          <w:szCs w:val="22"/>
        </w:rPr>
        <w:t>unicipal</w:t>
      </w:r>
      <w:r w:rsidR="0027200F" w:rsidRPr="005A7690">
        <w:rPr>
          <w:rFonts w:ascii="Verdana" w:hAnsi="Verdana"/>
          <w:b/>
          <w:szCs w:val="22"/>
        </w:rPr>
        <w:t xml:space="preserve"> Constitucional</w:t>
      </w:r>
      <w:r w:rsidR="00F8162C" w:rsidRPr="005A7690">
        <w:rPr>
          <w:rFonts w:ascii="Verdana" w:hAnsi="Verdana"/>
          <w:b/>
          <w:szCs w:val="22"/>
        </w:rPr>
        <w:t xml:space="preserve"> del</w:t>
      </w:r>
      <w:r w:rsidRPr="005A7690">
        <w:rPr>
          <w:rFonts w:ascii="Verdana" w:hAnsi="Verdana"/>
          <w:b/>
          <w:szCs w:val="22"/>
        </w:rPr>
        <w:t xml:space="preserve"> H.</w:t>
      </w:r>
      <w:r w:rsidR="00F8162C" w:rsidRPr="005A7690">
        <w:rPr>
          <w:rFonts w:ascii="Verdana" w:hAnsi="Verdana"/>
          <w:b/>
          <w:szCs w:val="22"/>
        </w:rPr>
        <w:t xml:space="preserve"> </w:t>
      </w:r>
      <w:r w:rsidRPr="005A7690">
        <w:rPr>
          <w:rFonts w:ascii="Verdana" w:hAnsi="Verdana"/>
          <w:b/>
          <w:szCs w:val="22"/>
        </w:rPr>
        <w:t>A</w:t>
      </w:r>
      <w:r w:rsidR="00F8162C" w:rsidRPr="005A7690">
        <w:rPr>
          <w:rFonts w:ascii="Verdana" w:hAnsi="Verdana"/>
          <w:b/>
          <w:szCs w:val="22"/>
        </w:rPr>
        <w:t xml:space="preserve">yuntamiento de ------------, </w:t>
      </w:r>
      <w:r w:rsidRPr="005A7690">
        <w:rPr>
          <w:rFonts w:ascii="Verdana" w:hAnsi="Verdana"/>
          <w:b/>
          <w:szCs w:val="22"/>
        </w:rPr>
        <w:t>V</w:t>
      </w:r>
      <w:r w:rsidR="00F8162C" w:rsidRPr="005A7690">
        <w:rPr>
          <w:rFonts w:ascii="Verdana" w:hAnsi="Verdana"/>
          <w:b/>
          <w:szCs w:val="22"/>
        </w:rPr>
        <w:t>eracruz</w:t>
      </w:r>
      <w:r w:rsidR="00690A27" w:rsidRPr="005A7690">
        <w:rPr>
          <w:rFonts w:ascii="Verdana" w:hAnsi="Verdana"/>
          <w:b/>
          <w:szCs w:val="22"/>
        </w:rPr>
        <w:t xml:space="preserve"> de Ignacio de la Llave</w:t>
      </w:r>
      <w:r w:rsidR="00F8162C" w:rsidRPr="005A7690">
        <w:rPr>
          <w:rFonts w:ascii="Verdana" w:hAnsi="Verdana"/>
          <w:b/>
          <w:szCs w:val="22"/>
        </w:rPr>
        <w:t>, señala que:</w:t>
      </w:r>
    </w:p>
    <w:p w14:paraId="582D5749" w14:textId="77777777" w:rsidR="00150DF6" w:rsidRPr="005A7690" w:rsidRDefault="00150DF6" w:rsidP="005A7690">
      <w:pPr>
        <w:pStyle w:val="Textoindependiente"/>
        <w:rPr>
          <w:rFonts w:ascii="Verdana" w:hAnsi="Verdana"/>
          <w:b/>
          <w:szCs w:val="22"/>
        </w:rPr>
      </w:pPr>
    </w:p>
    <w:p w14:paraId="5E7A75D7" w14:textId="0F743BD3" w:rsidR="00150DF6" w:rsidRPr="005A7690" w:rsidRDefault="00761DD9" w:rsidP="005A7690">
      <w:pPr>
        <w:pStyle w:val="Textoindependiente"/>
        <w:rPr>
          <w:rFonts w:ascii="Verdana" w:hAnsi="Verdana"/>
          <w:szCs w:val="22"/>
        </w:rPr>
      </w:pPr>
      <w:r w:rsidRPr="005A7690">
        <w:rPr>
          <w:rFonts w:ascii="Verdana" w:hAnsi="Verdana"/>
          <w:szCs w:val="22"/>
        </w:rPr>
        <w:t>Q</w:t>
      </w:r>
      <w:r w:rsidR="00F8162C" w:rsidRPr="005A7690">
        <w:rPr>
          <w:rFonts w:ascii="Verdana" w:hAnsi="Verdana"/>
          <w:szCs w:val="22"/>
        </w:rPr>
        <w:t xml:space="preserve">ue es un municipio libre y soberano del </w:t>
      </w:r>
      <w:r w:rsidR="0027200F" w:rsidRPr="005A7690">
        <w:rPr>
          <w:rFonts w:ascii="Verdana" w:hAnsi="Verdana"/>
          <w:szCs w:val="22"/>
        </w:rPr>
        <w:t>E</w:t>
      </w:r>
      <w:r w:rsidR="00F8162C" w:rsidRPr="005A7690">
        <w:rPr>
          <w:rFonts w:ascii="Verdana" w:hAnsi="Verdana"/>
          <w:szCs w:val="22"/>
        </w:rPr>
        <w:t xml:space="preserve">stado de </w:t>
      </w:r>
      <w:r w:rsidRPr="005A7690">
        <w:rPr>
          <w:rFonts w:ascii="Verdana" w:hAnsi="Verdana"/>
          <w:szCs w:val="22"/>
        </w:rPr>
        <w:t>Veracruz</w:t>
      </w:r>
      <w:r w:rsidR="00F8162C" w:rsidRPr="005A7690">
        <w:rPr>
          <w:rFonts w:ascii="Verdana" w:hAnsi="Verdana"/>
          <w:szCs w:val="22"/>
        </w:rPr>
        <w:t xml:space="preserve"> de </w:t>
      </w:r>
      <w:r w:rsidRPr="005A7690">
        <w:rPr>
          <w:rFonts w:ascii="Verdana" w:hAnsi="Verdana"/>
          <w:szCs w:val="22"/>
        </w:rPr>
        <w:t>Ignacio</w:t>
      </w:r>
      <w:r w:rsidR="00F8162C" w:rsidRPr="005A7690">
        <w:rPr>
          <w:rFonts w:ascii="Verdana" w:hAnsi="Verdana"/>
          <w:szCs w:val="22"/>
        </w:rPr>
        <w:t xml:space="preserve"> de la </w:t>
      </w:r>
      <w:r w:rsidR="0027200F" w:rsidRPr="005A7690">
        <w:rPr>
          <w:rFonts w:ascii="Verdana" w:hAnsi="Verdana"/>
          <w:szCs w:val="22"/>
        </w:rPr>
        <w:t>L</w:t>
      </w:r>
      <w:r w:rsidR="00F8162C" w:rsidRPr="005A7690">
        <w:rPr>
          <w:rFonts w:ascii="Verdana" w:hAnsi="Verdana"/>
          <w:szCs w:val="22"/>
        </w:rPr>
        <w:t xml:space="preserve">lave </w:t>
      </w:r>
      <w:r w:rsidR="0027200F" w:rsidRPr="005A7690">
        <w:rPr>
          <w:rFonts w:ascii="Verdana" w:hAnsi="Verdana"/>
          <w:szCs w:val="22"/>
        </w:rPr>
        <w:t>con base en</w:t>
      </w:r>
      <w:r w:rsidR="00F8162C" w:rsidRPr="005A7690">
        <w:rPr>
          <w:rFonts w:ascii="Verdana" w:hAnsi="Verdana"/>
          <w:szCs w:val="22"/>
        </w:rPr>
        <w:t xml:space="preserve"> el artículo 115 de </w:t>
      </w:r>
      <w:r w:rsidR="002E218A" w:rsidRPr="005A7690">
        <w:rPr>
          <w:rFonts w:ascii="Verdana" w:hAnsi="Verdana"/>
          <w:szCs w:val="22"/>
        </w:rPr>
        <w:t xml:space="preserve">la </w:t>
      </w:r>
      <w:r w:rsidR="0027200F" w:rsidRPr="005A7690">
        <w:rPr>
          <w:rFonts w:ascii="Verdana" w:hAnsi="Verdana"/>
          <w:szCs w:val="22"/>
        </w:rPr>
        <w:t>C</w:t>
      </w:r>
      <w:r w:rsidR="00F8162C" w:rsidRPr="005A7690">
        <w:rPr>
          <w:rFonts w:ascii="Verdana" w:hAnsi="Verdana"/>
          <w:szCs w:val="22"/>
        </w:rPr>
        <w:t xml:space="preserve">onstitución </w:t>
      </w:r>
      <w:r w:rsidR="0027200F" w:rsidRPr="005A7690">
        <w:rPr>
          <w:rFonts w:ascii="Verdana" w:hAnsi="Verdana"/>
          <w:szCs w:val="22"/>
        </w:rPr>
        <w:t>P</w:t>
      </w:r>
      <w:r w:rsidR="00F8162C" w:rsidRPr="005A7690">
        <w:rPr>
          <w:rFonts w:ascii="Verdana" w:hAnsi="Verdana"/>
          <w:szCs w:val="22"/>
        </w:rPr>
        <w:t xml:space="preserve">olítica de los </w:t>
      </w:r>
      <w:r w:rsidR="0027200F" w:rsidRPr="005A7690">
        <w:rPr>
          <w:rFonts w:ascii="Verdana" w:hAnsi="Verdana"/>
          <w:szCs w:val="22"/>
        </w:rPr>
        <w:t>E</w:t>
      </w:r>
      <w:r w:rsidR="00F8162C" w:rsidRPr="005A7690">
        <w:rPr>
          <w:rFonts w:ascii="Verdana" w:hAnsi="Verdana"/>
          <w:szCs w:val="22"/>
        </w:rPr>
        <w:t xml:space="preserve">stados </w:t>
      </w:r>
      <w:r w:rsidR="0027200F" w:rsidRPr="005A7690">
        <w:rPr>
          <w:rFonts w:ascii="Verdana" w:hAnsi="Verdana"/>
          <w:szCs w:val="22"/>
        </w:rPr>
        <w:t>U</w:t>
      </w:r>
      <w:r w:rsidR="00F8162C" w:rsidRPr="005A7690">
        <w:rPr>
          <w:rFonts w:ascii="Verdana" w:hAnsi="Verdana"/>
          <w:szCs w:val="22"/>
        </w:rPr>
        <w:t xml:space="preserve">nidos </w:t>
      </w:r>
      <w:r w:rsidR="0027200F" w:rsidRPr="005A7690">
        <w:rPr>
          <w:rFonts w:ascii="Verdana" w:hAnsi="Verdana"/>
          <w:szCs w:val="22"/>
        </w:rPr>
        <w:t>M</w:t>
      </w:r>
      <w:r w:rsidR="00F8162C" w:rsidRPr="005A7690">
        <w:rPr>
          <w:rFonts w:ascii="Verdana" w:hAnsi="Verdana"/>
          <w:szCs w:val="22"/>
        </w:rPr>
        <w:t xml:space="preserve">exicanos y 2 de la </w:t>
      </w:r>
      <w:r w:rsidR="00E756F0" w:rsidRPr="005A7690">
        <w:rPr>
          <w:rFonts w:ascii="Verdana" w:hAnsi="Verdana"/>
          <w:szCs w:val="22"/>
        </w:rPr>
        <w:t>L</w:t>
      </w:r>
      <w:r w:rsidR="00F8162C" w:rsidRPr="005A7690">
        <w:rPr>
          <w:rFonts w:ascii="Verdana" w:hAnsi="Verdana"/>
          <w:szCs w:val="22"/>
        </w:rPr>
        <w:t xml:space="preserve">ey </w:t>
      </w:r>
      <w:r w:rsidR="00E756F0" w:rsidRPr="005A7690">
        <w:rPr>
          <w:rFonts w:ascii="Verdana" w:hAnsi="Verdana"/>
          <w:szCs w:val="22"/>
        </w:rPr>
        <w:t>O</w:t>
      </w:r>
      <w:r w:rsidR="00F8162C" w:rsidRPr="005A7690">
        <w:rPr>
          <w:rFonts w:ascii="Verdana" w:hAnsi="Verdana"/>
          <w:szCs w:val="22"/>
        </w:rPr>
        <w:t xml:space="preserve">rgánica del </w:t>
      </w:r>
      <w:r w:rsidR="00157224" w:rsidRPr="005A7690">
        <w:rPr>
          <w:rFonts w:ascii="Verdana" w:hAnsi="Verdana"/>
          <w:szCs w:val="22"/>
        </w:rPr>
        <w:t>M</w:t>
      </w:r>
      <w:r w:rsidR="00F8162C" w:rsidRPr="005A7690">
        <w:rPr>
          <w:rFonts w:ascii="Verdana" w:hAnsi="Verdana"/>
          <w:szCs w:val="22"/>
        </w:rPr>
        <w:t xml:space="preserve">unicipio libre del </w:t>
      </w:r>
      <w:r w:rsidR="00157224" w:rsidRPr="005A7690">
        <w:rPr>
          <w:rFonts w:ascii="Verdana" w:hAnsi="Verdana"/>
          <w:szCs w:val="22"/>
        </w:rPr>
        <w:t>E</w:t>
      </w:r>
      <w:r w:rsidR="00F8162C" w:rsidRPr="005A7690">
        <w:rPr>
          <w:rFonts w:ascii="Verdana" w:hAnsi="Verdana"/>
          <w:szCs w:val="22"/>
        </w:rPr>
        <w:t xml:space="preserve">stado de </w:t>
      </w:r>
      <w:r w:rsidRPr="005A7690">
        <w:rPr>
          <w:rFonts w:ascii="Verdana" w:hAnsi="Verdana"/>
          <w:szCs w:val="22"/>
        </w:rPr>
        <w:t>Veracruz</w:t>
      </w:r>
      <w:r w:rsidR="00F8162C" w:rsidRPr="005A7690">
        <w:rPr>
          <w:rFonts w:ascii="Verdana" w:hAnsi="Verdana"/>
          <w:szCs w:val="22"/>
        </w:rPr>
        <w:t xml:space="preserve">, y tiene su domicilio el ubicado en </w:t>
      </w:r>
      <w:r w:rsidR="00CE4A03" w:rsidRPr="005A7690">
        <w:rPr>
          <w:rFonts w:ascii="Verdana" w:hAnsi="Verdana"/>
          <w:szCs w:val="22"/>
        </w:rPr>
        <w:t>C</w:t>
      </w:r>
      <w:r w:rsidR="00F8162C" w:rsidRPr="005A7690">
        <w:rPr>
          <w:rFonts w:ascii="Verdana" w:hAnsi="Verdana"/>
          <w:szCs w:val="22"/>
        </w:rPr>
        <w:t xml:space="preserve">alle -----------------, </w:t>
      </w:r>
      <w:r w:rsidR="00CE4A03" w:rsidRPr="005A7690">
        <w:rPr>
          <w:rFonts w:ascii="Verdana" w:hAnsi="Verdana"/>
          <w:szCs w:val="22"/>
        </w:rPr>
        <w:t>C</w:t>
      </w:r>
      <w:r w:rsidR="00F8162C" w:rsidRPr="005A7690">
        <w:rPr>
          <w:rFonts w:ascii="Verdana" w:hAnsi="Verdana"/>
          <w:szCs w:val="22"/>
        </w:rPr>
        <w:t>ol</w:t>
      </w:r>
      <w:r w:rsidR="00CE4A03" w:rsidRPr="005A7690">
        <w:rPr>
          <w:rFonts w:ascii="Verdana" w:hAnsi="Verdana"/>
          <w:szCs w:val="22"/>
        </w:rPr>
        <w:t>onia</w:t>
      </w:r>
      <w:r w:rsidR="00F8162C" w:rsidRPr="005A7690">
        <w:rPr>
          <w:rFonts w:ascii="Verdana" w:hAnsi="Verdana"/>
          <w:szCs w:val="22"/>
        </w:rPr>
        <w:t xml:space="preserve">-------------, </w:t>
      </w:r>
      <w:r w:rsidR="00CE4A03" w:rsidRPr="005A7690">
        <w:rPr>
          <w:rFonts w:ascii="Verdana" w:hAnsi="Verdana"/>
          <w:szCs w:val="22"/>
        </w:rPr>
        <w:t>C</w:t>
      </w:r>
      <w:r w:rsidR="00F8162C" w:rsidRPr="005A7690">
        <w:rPr>
          <w:rFonts w:ascii="Verdana" w:hAnsi="Verdana"/>
          <w:szCs w:val="22"/>
        </w:rPr>
        <w:t xml:space="preserve">ódigo </w:t>
      </w:r>
      <w:r w:rsidR="00CE4A03" w:rsidRPr="005A7690">
        <w:rPr>
          <w:rFonts w:ascii="Verdana" w:hAnsi="Verdana"/>
          <w:szCs w:val="22"/>
        </w:rPr>
        <w:t>P</w:t>
      </w:r>
      <w:r w:rsidR="00F8162C" w:rsidRPr="005A7690">
        <w:rPr>
          <w:rFonts w:ascii="Verdana" w:hAnsi="Verdana"/>
          <w:szCs w:val="22"/>
        </w:rPr>
        <w:t xml:space="preserve">ostal ---------------, en la ciudad de -------------------, </w:t>
      </w:r>
      <w:r w:rsidRPr="005A7690">
        <w:rPr>
          <w:rFonts w:ascii="Verdana" w:hAnsi="Verdana"/>
          <w:szCs w:val="22"/>
        </w:rPr>
        <w:t>Veracruz</w:t>
      </w:r>
      <w:r w:rsidR="00603861" w:rsidRPr="005A7690">
        <w:rPr>
          <w:rFonts w:ascii="Verdana" w:hAnsi="Verdana"/>
          <w:szCs w:val="22"/>
        </w:rPr>
        <w:t xml:space="preserve"> de Ignacio de la Llave</w:t>
      </w:r>
      <w:r w:rsidR="00F8162C" w:rsidRPr="005A7690">
        <w:rPr>
          <w:rFonts w:ascii="Verdana" w:hAnsi="Verdana"/>
          <w:szCs w:val="22"/>
        </w:rPr>
        <w:t xml:space="preserve">, </w:t>
      </w:r>
      <w:r w:rsidR="00CE4A03" w:rsidRPr="005A7690">
        <w:rPr>
          <w:rFonts w:ascii="Verdana" w:hAnsi="Verdana"/>
          <w:szCs w:val="22"/>
        </w:rPr>
        <w:t>T</w:t>
      </w:r>
      <w:r w:rsidR="00F8162C" w:rsidRPr="005A7690">
        <w:rPr>
          <w:rFonts w:ascii="Verdana" w:hAnsi="Verdana"/>
          <w:szCs w:val="22"/>
        </w:rPr>
        <w:t>eléfono(s)_______________, extensión(es)_____________</w:t>
      </w:r>
      <w:r w:rsidR="00CE4A03" w:rsidRPr="005A7690">
        <w:rPr>
          <w:rFonts w:ascii="Verdana" w:hAnsi="Verdana"/>
          <w:szCs w:val="22"/>
        </w:rPr>
        <w:t>, Correo electrónico __________________</w:t>
      </w:r>
      <w:r w:rsidR="00F8162C" w:rsidRPr="005A7690">
        <w:rPr>
          <w:rFonts w:ascii="Verdana" w:hAnsi="Verdana"/>
          <w:szCs w:val="22"/>
        </w:rPr>
        <w:t>.</w:t>
      </w:r>
    </w:p>
    <w:p w14:paraId="3C27531A" w14:textId="77777777" w:rsidR="00690865" w:rsidRPr="005A7690" w:rsidRDefault="00690865" w:rsidP="005A7690">
      <w:pPr>
        <w:pStyle w:val="Textoindependiente"/>
        <w:rPr>
          <w:rFonts w:ascii="Verdana" w:hAnsi="Verdana"/>
          <w:szCs w:val="22"/>
        </w:rPr>
      </w:pPr>
    </w:p>
    <w:p w14:paraId="10EA0E0F" w14:textId="73CF3CF8" w:rsidR="00150DF6" w:rsidRPr="005A7690" w:rsidRDefault="00B8625E" w:rsidP="005A7690">
      <w:pPr>
        <w:pStyle w:val="Textoindependiente"/>
        <w:rPr>
          <w:rFonts w:ascii="Verdana" w:hAnsi="Verdana"/>
          <w:szCs w:val="22"/>
        </w:rPr>
      </w:pPr>
      <w:r w:rsidRPr="005A7690">
        <w:rPr>
          <w:rFonts w:ascii="Verdana" w:hAnsi="Verdana"/>
          <w:szCs w:val="22"/>
        </w:rPr>
        <w:t>P</w:t>
      </w:r>
      <w:r w:rsidR="00F8162C" w:rsidRPr="005A7690">
        <w:rPr>
          <w:rFonts w:ascii="Verdana" w:hAnsi="Verdana"/>
          <w:szCs w:val="22"/>
        </w:rPr>
        <w:t xml:space="preserve">ara cumplir los compromisos establecidos en la presente, el(la) </w:t>
      </w:r>
      <w:r w:rsidRPr="005A7690">
        <w:rPr>
          <w:rFonts w:ascii="Verdana" w:hAnsi="Verdana"/>
          <w:szCs w:val="22"/>
        </w:rPr>
        <w:t>P</w:t>
      </w:r>
      <w:r w:rsidR="00F8162C" w:rsidRPr="005A7690">
        <w:rPr>
          <w:rFonts w:ascii="Verdana" w:hAnsi="Verdana"/>
          <w:szCs w:val="22"/>
        </w:rPr>
        <w:t xml:space="preserve">residente(a) </w:t>
      </w:r>
      <w:r w:rsidR="006E2CE5" w:rsidRPr="005A7690">
        <w:rPr>
          <w:rFonts w:ascii="Verdana" w:hAnsi="Verdana"/>
          <w:szCs w:val="22"/>
        </w:rPr>
        <w:t xml:space="preserve">Municipal </w:t>
      </w:r>
      <w:r w:rsidRPr="005A7690">
        <w:rPr>
          <w:rFonts w:ascii="Verdana" w:hAnsi="Verdana"/>
          <w:szCs w:val="22"/>
        </w:rPr>
        <w:t>C</w:t>
      </w:r>
      <w:r w:rsidR="00F8162C" w:rsidRPr="005A7690">
        <w:rPr>
          <w:rFonts w:ascii="Verdana" w:hAnsi="Verdana"/>
          <w:szCs w:val="22"/>
        </w:rPr>
        <w:t xml:space="preserve">onstitucional del </w:t>
      </w:r>
      <w:r w:rsidR="006E2CE5" w:rsidRPr="005A7690">
        <w:rPr>
          <w:rFonts w:ascii="Verdana" w:hAnsi="Verdana"/>
          <w:szCs w:val="22"/>
        </w:rPr>
        <w:t>H. Ayuntamiento</w:t>
      </w:r>
      <w:r w:rsidR="00F8162C" w:rsidRPr="005A7690">
        <w:rPr>
          <w:rFonts w:ascii="Verdana" w:hAnsi="Verdana"/>
          <w:szCs w:val="22"/>
        </w:rPr>
        <w:t xml:space="preserve"> de -------------------------, </w:t>
      </w:r>
      <w:r w:rsidR="00761DD9" w:rsidRPr="005A7690">
        <w:rPr>
          <w:rFonts w:ascii="Verdana" w:hAnsi="Verdana"/>
          <w:szCs w:val="22"/>
        </w:rPr>
        <w:t>Veracruz</w:t>
      </w:r>
      <w:r w:rsidR="006E2CE5" w:rsidRPr="005A7690">
        <w:rPr>
          <w:rFonts w:ascii="Verdana" w:hAnsi="Verdana"/>
          <w:szCs w:val="22"/>
        </w:rPr>
        <w:t xml:space="preserve"> de Ignacio de la Llave</w:t>
      </w:r>
      <w:r w:rsidR="00F8162C" w:rsidRPr="005A7690">
        <w:rPr>
          <w:rFonts w:ascii="Verdana" w:hAnsi="Verdana"/>
          <w:szCs w:val="22"/>
        </w:rPr>
        <w:t xml:space="preserve">, cuenta con plenas facultades de conformidad con el </w:t>
      </w:r>
      <w:r w:rsidRPr="005A7690">
        <w:rPr>
          <w:rFonts w:ascii="Verdana" w:hAnsi="Verdana"/>
          <w:szCs w:val="22"/>
        </w:rPr>
        <w:t>A</w:t>
      </w:r>
      <w:r w:rsidR="00F8162C" w:rsidRPr="005A7690">
        <w:rPr>
          <w:rFonts w:ascii="Verdana" w:hAnsi="Verdana"/>
          <w:szCs w:val="22"/>
        </w:rPr>
        <w:t xml:space="preserve">rtículo 36 fracción </w:t>
      </w:r>
      <w:r w:rsidRPr="005A7690">
        <w:rPr>
          <w:rFonts w:ascii="Verdana" w:hAnsi="Verdana"/>
          <w:szCs w:val="22"/>
        </w:rPr>
        <w:t>VI</w:t>
      </w:r>
      <w:r w:rsidR="00226AC6" w:rsidRPr="005A7690">
        <w:rPr>
          <w:rFonts w:ascii="Verdana" w:hAnsi="Verdana"/>
          <w:szCs w:val="22"/>
        </w:rPr>
        <w:t xml:space="preserve"> </w:t>
      </w:r>
      <w:r w:rsidR="00F8162C" w:rsidRPr="005A7690">
        <w:rPr>
          <w:rFonts w:ascii="Verdana" w:hAnsi="Verdana"/>
          <w:szCs w:val="22"/>
        </w:rPr>
        <w:t xml:space="preserve">de la </w:t>
      </w:r>
      <w:r w:rsidR="00226AC6" w:rsidRPr="005A7690">
        <w:rPr>
          <w:rFonts w:ascii="Verdana" w:hAnsi="Verdana"/>
          <w:szCs w:val="22"/>
        </w:rPr>
        <w:t>L</w:t>
      </w:r>
      <w:r w:rsidR="00F8162C" w:rsidRPr="005A7690">
        <w:rPr>
          <w:rFonts w:ascii="Verdana" w:hAnsi="Verdana"/>
          <w:szCs w:val="22"/>
        </w:rPr>
        <w:t xml:space="preserve">ey </w:t>
      </w:r>
      <w:r w:rsidR="00226AC6" w:rsidRPr="005A7690">
        <w:rPr>
          <w:rFonts w:ascii="Verdana" w:hAnsi="Verdana"/>
          <w:szCs w:val="22"/>
        </w:rPr>
        <w:t>O</w:t>
      </w:r>
      <w:r w:rsidR="00F8162C" w:rsidRPr="005A7690">
        <w:rPr>
          <w:rFonts w:ascii="Verdana" w:hAnsi="Verdana"/>
          <w:szCs w:val="22"/>
        </w:rPr>
        <w:t xml:space="preserve">rgánica del </w:t>
      </w:r>
      <w:r w:rsidR="00226AC6" w:rsidRPr="005A7690">
        <w:rPr>
          <w:rFonts w:ascii="Verdana" w:hAnsi="Verdana"/>
          <w:szCs w:val="22"/>
        </w:rPr>
        <w:t>M</w:t>
      </w:r>
      <w:r w:rsidR="00F8162C" w:rsidRPr="005A7690">
        <w:rPr>
          <w:rFonts w:ascii="Verdana" w:hAnsi="Verdana"/>
          <w:szCs w:val="22"/>
        </w:rPr>
        <w:t xml:space="preserve">unicipio </w:t>
      </w:r>
      <w:r w:rsidR="00226AC6" w:rsidRPr="005A7690">
        <w:rPr>
          <w:rFonts w:ascii="Verdana" w:hAnsi="Verdana"/>
          <w:szCs w:val="22"/>
        </w:rPr>
        <w:t>L</w:t>
      </w:r>
      <w:r w:rsidR="00F8162C" w:rsidRPr="005A7690">
        <w:rPr>
          <w:rFonts w:ascii="Verdana" w:hAnsi="Verdana"/>
          <w:szCs w:val="22"/>
        </w:rPr>
        <w:t xml:space="preserve">ibre del </w:t>
      </w:r>
      <w:r w:rsidR="00226AC6" w:rsidRPr="005A7690">
        <w:rPr>
          <w:rFonts w:ascii="Verdana" w:hAnsi="Verdana"/>
          <w:szCs w:val="22"/>
        </w:rPr>
        <w:t>E</w:t>
      </w:r>
      <w:r w:rsidR="00F8162C" w:rsidRPr="005A7690">
        <w:rPr>
          <w:rFonts w:ascii="Verdana" w:hAnsi="Verdana"/>
          <w:szCs w:val="22"/>
        </w:rPr>
        <w:t xml:space="preserve">stado de </w:t>
      </w:r>
      <w:r w:rsidR="00761DD9" w:rsidRPr="005A7690">
        <w:rPr>
          <w:rFonts w:ascii="Verdana" w:hAnsi="Verdana"/>
          <w:szCs w:val="22"/>
        </w:rPr>
        <w:t>Veracruz</w:t>
      </w:r>
      <w:r w:rsidR="00F8162C" w:rsidRPr="005A7690">
        <w:rPr>
          <w:rFonts w:ascii="Verdana" w:hAnsi="Verdana"/>
          <w:szCs w:val="22"/>
        </w:rPr>
        <w:t>.</w:t>
      </w:r>
    </w:p>
    <w:p w14:paraId="2CC227FD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highlight w:val="yellow"/>
          <w:u w:val="single"/>
          <w:lang w:val="es-MX"/>
        </w:rPr>
      </w:pPr>
    </w:p>
    <w:p w14:paraId="0401BFF7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u w:val="single"/>
          <w:lang w:val="es-MX"/>
        </w:rPr>
      </w:pPr>
    </w:p>
    <w:p w14:paraId="1DDF43AC" w14:textId="77777777" w:rsidR="00263A55" w:rsidRDefault="00263A55">
      <w:pPr>
        <w:rPr>
          <w:rFonts w:ascii="Verdana" w:eastAsia="Times New Roman" w:hAnsi="Verdana" w:cs="Times New Roman"/>
          <w:b/>
          <w:color w:val="000000"/>
          <w:sz w:val="22"/>
          <w:szCs w:val="22"/>
          <w:u w:val="single"/>
          <w:lang w:val="es-MX"/>
        </w:rPr>
      </w:pPr>
      <w:r>
        <w:rPr>
          <w:rFonts w:ascii="Verdana" w:hAnsi="Verdana"/>
          <w:b/>
          <w:color w:val="000000"/>
          <w:sz w:val="22"/>
          <w:szCs w:val="22"/>
          <w:u w:val="single"/>
          <w:lang w:val="es-MX"/>
        </w:rPr>
        <w:br w:type="page"/>
      </w:r>
    </w:p>
    <w:p w14:paraId="2F84DAAB" w14:textId="6558E1E7" w:rsidR="00150DF6" w:rsidRPr="005A7690" w:rsidRDefault="00F8162C" w:rsidP="005A7690">
      <w:pPr>
        <w:pStyle w:val="texto"/>
        <w:spacing w:after="0" w:line="240" w:lineRule="auto"/>
        <w:ind w:firstLine="0"/>
        <w:rPr>
          <w:rFonts w:ascii="Verdana" w:hAnsi="Verdana"/>
          <w:b/>
          <w:color w:val="000000"/>
          <w:sz w:val="22"/>
          <w:szCs w:val="22"/>
          <w:u w:val="single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u w:val="single"/>
          <w:lang w:val="es-MX"/>
        </w:rPr>
        <w:lastRenderedPageBreak/>
        <w:t xml:space="preserve">4. </w:t>
      </w:r>
      <w:r w:rsidR="00761DD9" w:rsidRPr="005A7690">
        <w:rPr>
          <w:rFonts w:ascii="Verdana" w:hAnsi="Verdana"/>
          <w:b/>
          <w:color w:val="000000"/>
          <w:sz w:val="22"/>
          <w:szCs w:val="22"/>
          <w:u w:val="single"/>
          <w:lang w:val="es-MX"/>
        </w:rPr>
        <w:t>C</w:t>
      </w:r>
      <w:r w:rsidRPr="005A7690">
        <w:rPr>
          <w:rFonts w:ascii="Verdana" w:hAnsi="Verdana"/>
          <w:b/>
          <w:color w:val="000000"/>
          <w:sz w:val="22"/>
          <w:szCs w:val="22"/>
          <w:u w:val="single"/>
          <w:lang w:val="es-MX"/>
        </w:rPr>
        <w:t>onclusiones y compromisos</w:t>
      </w:r>
    </w:p>
    <w:p w14:paraId="3900E6ED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sz w:val="22"/>
          <w:szCs w:val="22"/>
          <w:lang w:val="es-MX"/>
        </w:rPr>
      </w:pPr>
    </w:p>
    <w:p w14:paraId="72A7EF02" w14:textId="7689774C" w:rsidR="00150DF6" w:rsidRPr="005A7690" w:rsidRDefault="00207443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rimero: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a partir de la fecha de suscripción de la presente minuta y hasta que se cumpla con el objetivo de esta,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la </w:t>
      </w:r>
      <w:r w:rsidR="00761DD9" w:rsidRPr="005A7690">
        <w:rPr>
          <w:rFonts w:ascii="Verdana" w:hAnsi="Verdana"/>
          <w:b/>
          <w:color w:val="000000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irección de </w:t>
      </w:r>
      <w:r w:rsidR="00EF64B6" w:rsidRPr="005A7690">
        <w:rPr>
          <w:rFonts w:ascii="Verdana" w:hAnsi="Verdana"/>
          <w:b/>
          <w:color w:val="000000"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rotección contra </w:t>
      </w:r>
      <w:r w:rsidR="00EF64B6" w:rsidRPr="005A7690">
        <w:rPr>
          <w:rFonts w:ascii="Verdana" w:hAnsi="Verdana"/>
          <w:b/>
          <w:color w:val="000000"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iesgos </w:t>
      </w:r>
      <w:r w:rsidR="00EF64B6" w:rsidRPr="005A7690">
        <w:rPr>
          <w:rFonts w:ascii="Verdana" w:hAnsi="Verdana"/>
          <w:b/>
          <w:color w:val="000000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anitarios a mi cargo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se compromete a:</w:t>
      </w:r>
    </w:p>
    <w:p w14:paraId="2F89028F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sz w:val="22"/>
          <w:szCs w:val="22"/>
          <w:lang w:val="es-MX"/>
        </w:rPr>
      </w:pPr>
    </w:p>
    <w:p w14:paraId="3633F1E8" w14:textId="2E438852" w:rsidR="00150DF6" w:rsidRPr="005A7690" w:rsidRDefault="001B7540" w:rsidP="005A7690">
      <w:pPr>
        <w:pStyle w:val="texto"/>
        <w:numPr>
          <w:ilvl w:val="0"/>
          <w:numId w:val="1"/>
        </w:numPr>
        <w:spacing w:after="0" w:line="240" w:lineRule="auto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laborar </w:t>
      </w:r>
      <w:r w:rsidRPr="005A7690">
        <w:rPr>
          <w:rFonts w:ascii="Verdana" w:hAnsi="Verdana"/>
          <w:sz w:val="22"/>
          <w:szCs w:val="22"/>
          <w:lang w:val="es-MX"/>
        </w:rPr>
        <w:t xml:space="preserve">una herramienta </w:t>
      </w:r>
      <w:r w:rsidR="00F8162C" w:rsidRPr="005A7690">
        <w:rPr>
          <w:rFonts w:ascii="Verdana" w:hAnsi="Verdana"/>
          <w:sz w:val="22"/>
          <w:szCs w:val="22"/>
          <w:lang w:val="es-MX"/>
        </w:rPr>
        <w:t>informátic</w:t>
      </w:r>
      <w:r w:rsidRPr="005A7690">
        <w:rPr>
          <w:rFonts w:ascii="Verdana" w:hAnsi="Verdana"/>
          <w:sz w:val="22"/>
          <w:szCs w:val="22"/>
          <w:lang w:val="es-MX"/>
        </w:rPr>
        <w:t>a de manejo e inteligencia de datos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e instrumentos de operación que facilite la recuperación y envío de la información requerida:</w:t>
      </w:r>
    </w:p>
    <w:p w14:paraId="01D40F7A" w14:textId="77777777" w:rsidR="00150DF6" w:rsidRPr="005A7690" w:rsidRDefault="00150DF6" w:rsidP="005A7690">
      <w:pPr>
        <w:pStyle w:val="texto"/>
        <w:spacing w:after="0" w:line="240" w:lineRule="auto"/>
        <w:ind w:left="720" w:firstLine="0"/>
        <w:rPr>
          <w:rFonts w:ascii="Verdana" w:hAnsi="Verdana"/>
          <w:sz w:val="22"/>
          <w:szCs w:val="22"/>
          <w:lang w:val="es-MX"/>
        </w:rPr>
      </w:pPr>
    </w:p>
    <w:p w14:paraId="3F6265A8" w14:textId="04206C90" w:rsidR="00150DF6" w:rsidRPr="005A7690" w:rsidRDefault="003615ED" w:rsidP="005A7690">
      <w:pPr>
        <w:pStyle w:val="texto"/>
        <w:numPr>
          <w:ilvl w:val="0"/>
          <w:numId w:val="3"/>
        </w:numPr>
        <w:spacing w:line="240" w:lineRule="auto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lataforma de </w:t>
      </w:r>
      <w:r w:rsidR="001277B7" w:rsidRPr="005A7690">
        <w:rPr>
          <w:rFonts w:ascii="Verdana" w:hAnsi="Verdana"/>
          <w:b/>
          <w:sz w:val="22"/>
          <w:szCs w:val="22"/>
          <w:lang w:val="es-MX"/>
        </w:rPr>
        <w:t>L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ineamientos del </w:t>
      </w:r>
      <w:r w:rsidR="001277B7" w:rsidRPr="005A7690">
        <w:rPr>
          <w:rFonts w:ascii="Verdana" w:hAnsi="Verdana"/>
          <w:b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rotocolo para la </w:t>
      </w:r>
      <w:r w:rsidR="001277B7" w:rsidRPr="005A7690">
        <w:rPr>
          <w:rFonts w:ascii="Verdana" w:hAnsi="Verdana"/>
          <w:b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revención y control de </w:t>
      </w:r>
      <w:r w:rsidR="001277B7" w:rsidRPr="005A7690">
        <w:rPr>
          <w:rFonts w:ascii="Verdana" w:hAnsi="Verdana"/>
          <w:b/>
          <w:sz w:val="22"/>
          <w:szCs w:val="22"/>
          <w:lang w:val="es-MX"/>
        </w:rPr>
        <w:t>COVID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-19 en el </w:t>
      </w:r>
      <w:r w:rsidR="002E218A" w:rsidRPr="005A7690">
        <w:rPr>
          <w:rFonts w:ascii="Verdana" w:hAnsi="Verdana"/>
          <w:b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stado de </w:t>
      </w:r>
      <w:r w:rsidR="00761DD9" w:rsidRPr="005A7690">
        <w:rPr>
          <w:rFonts w:ascii="Verdana" w:hAnsi="Verdana"/>
          <w:b/>
          <w:sz w:val="22"/>
          <w:szCs w:val="22"/>
          <w:lang w:val="es-MX"/>
        </w:rPr>
        <w:t>Veracruz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 xml:space="preserve"> de Ignacio de la Llave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.</w:t>
      </w:r>
    </w:p>
    <w:p w14:paraId="3CE2A990" w14:textId="334C9DB6" w:rsidR="00150DF6" w:rsidRPr="005A7690" w:rsidRDefault="003615ED" w:rsidP="005A7690">
      <w:pPr>
        <w:pStyle w:val="texto"/>
        <w:numPr>
          <w:ilvl w:val="0"/>
          <w:numId w:val="3"/>
        </w:numPr>
        <w:spacing w:line="240" w:lineRule="auto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lataforma de 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 xml:space="preserve">Estrategia </w:t>
      </w:r>
      <w:r w:rsidR="00DD48E7" w:rsidRPr="005A7690">
        <w:rPr>
          <w:rFonts w:ascii="Verdana" w:hAnsi="Verdana"/>
          <w:b/>
          <w:sz w:val="22"/>
          <w:szCs w:val="22"/>
          <w:lang w:val="es-MX"/>
        </w:rPr>
        <w:t>d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 xml:space="preserve">e Coordinación </w:t>
      </w:r>
      <w:r w:rsidR="002E218A" w:rsidRPr="005A7690">
        <w:rPr>
          <w:rFonts w:ascii="Verdana" w:hAnsi="Verdana"/>
          <w:b/>
          <w:sz w:val="22"/>
          <w:szCs w:val="22"/>
          <w:lang w:val="es-MX"/>
        </w:rPr>
        <w:t>d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 xml:space="preserve">e </w:t>
      </w:r>
      <w:r w:rsidR="002E218A" w:rsidRPr="005A7690">
        <w:rPr>
          <w:rFonts w:ascii="Verdana" w:hAnsi="Verdana"/>
          <w:b/>
          <w:sz w:val="22"/>
          <w:szCs w:val="22"/>
          <w:lang w:val="es-MX"/>
        </w:rPr>
        <w:t>l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 xml:space="preserve">a Facultad Reglamentaria </w:t>
      </w:r>
      <w:r w:rsidR="002E218A" w:rsidRPr="005A7690">
        <w:rPr>
          <w:rFonts w:ascii="Verdana" w:hAnsi="Verdana"/>
          <w:b/>
          <w:sz w:val="22"/>
          <w:szCs w:val="22"/>
          <w:lang w:val="es-MX"/>
        </w:rPr>
        <w:t>y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 xml:space="preserve"> Servicios Municipales </w:t>
      </w:r>
      <w:r w:rsidR="002E218A" w:rsidRPr="005A7690">
        <w:rPr>
          <w:rFonts w:ascii="Verdana" w:hAnsi="Verdana"/>
          <w:b/>
          <w:sz w:val="22"/>
          <w:szCs w:val="22"/>
          <w:lang w:val="es-MX"/>
        </w:rPr>
        <w:t>d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>e Acuerdo al Artículo 115 de la Constitución Política de los Estados Unidos Mexicanos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: aguas residuales, agua potable, mercados, rastros, residuos sólidos y panteones.</w:t>
      </w:r>
    </w:p>
    <w:p w14:paraId="5E8FC763" w14:textId="4F930530" w:rsidR="00150DF6" w:rsidRPr="005A7690" w:rsidRDefault="003615ED" w:rsidP="005A7690">
      <w:pPr>
        <w:pStyle w:val="texto"/>
        <w:numPr>
          <w:ilvl w:val="0"/>
          <w:numId w:val="3"/>
        </w:numPr>
        <w:spacing w:line="240" w:lineRule="auto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>P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lataforma de </w:t>
      </w:r>
      <w:r w:rsidR="001B7540" w:rsidRPr="005A7690">
        <w:rPr>
          <w:rFonts w:ascii="Verdana" w:hAnsi="Verdana"/>
          <w:b/>
          <w:sz w:val="22"/>
          <w:szCs w:val="22"/>
          <w:lang w:val="es-MX"/>
        </w:rPr>
        <w:t>Vigilancia Sanitaria Proactiva y Confianza C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iudadana en establecimientos de insumos para la salud, productos y servicios, salud ambiental y el servicio particular de salud.</w:t>
      </w:r>
    </w:p>
    <w:p w14:paraId="4EC51783" w14:textId="77777777" w:rsidR="002E218A" w:rsidRPr="005A7690" w:rsidRDefault="00A638B1" w:rsidP="005A7690">
      <w:pPr>
        <w:pStyle w:val="texto"/>
        <w:numPr>
          <w:ilvl w:val="0"/>
          <w:numId w:val="3"/>
        </w:numPr>
        <w:spacing w:line="240" w:lineRule="auto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 xml:space="preserve">Plataforma de </w:t>
      </w:r>
      <w:r w:rsidR="001277B7" w:rsidRPr="005A7690">
        <w:rPr>
          <w:rFonts w:ascii="Verdana" w:hAnsi="Verdana"/>
          <w:b/>
          <w:sz w:val="22"/>
          <w:szCs w:val="22"/>
          <w:lang w:val="es-MX"/>
        </w:rPr>
        <w:t>T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ransparencia </w:t>
      </w:r>
      <w:r w:rsidR="001277B7" w:rsidRPr="005A7690">
        <w:rPr>
          <w:rFonts w:ascii="Verdana" w:hAnsi="Verdana"/>
          <w:b/>
          <w:sz w:val="22"/>
          <w:szCs w:val="22"/>
          <w:lang w:val="es-MX"/>
        </w:rPr>
        <w:t>O</w:t>
      </w:r>
      <w:r w:rsidRPr="005A7690">
        <w:rPr>
          <w:rFonts w:ascii="Verdana" w:hAnsi="Verdana"/>
          <w:b/>
          <w:sz w:val="22"/>
          <w:szCs w:val="22"/>
          <w:lang w:val="es-MX"/>
        </w:rPr>
        <w:t>perativa apegada a la estrategia nacional de buen gobierno en el Sistema Federal Sanitario</w:t>
      </w:r>
      <w:r w:rsidR="005B3022" w:rsidRPr="005A7690">
        <w:rPr>
          <w:rFonts w:ascii="Verdana" w:hAnsi="Verdana"/>
          <w:b/>
          <w:sz w:val="22"/>
          <w:szCs w:val="22"/>
          <w:lang w:val="es-MX"/>
        </w:rPr>
        <w:t>.</w:t>
      </w:r>
    </w:p>
    <w:p w14:paraId="5FC36E8D" w14:textId="5D52DBBF" w:rsidR="00A638B1" w:rsidRPr="005A7690" w:rsidRDefault="001B7540" w:rsidP="005A7690">
      <w:pPr>
        <w:pStyle w:val="texto"/>
        <w:numPr>
          <w:ilvl w:val="0"/>
          <w:numId w:val="3"/>
        </w:numPr>
        <w:spacing w:line="240" w:lineRule="auto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 xml:space="preserve">Plataforma </w:t>
      </w:r>
      <w:r w:rsidR="00A638B1" w:rsidRPr="005A7690">
        <w:rPr>
          <w:rFonts w:ascii="Verdana" w:hAnsi="Verdana"/>
          <w:b/>
          <w:sz w:val="22"/>
          <w:szCs w:val="22"/>
          <w:lang w:val="es-MX"/>
        </w:rPr>
        <w:t>Sistema de Calidad de Agua del Estado de Veracruz (SCAEV)</w:t>
      </w:r>
      <w:r w:rsidR="005B3022" w:rsidRPr="005A7690">
        <w:rPr>
          <w:rFonts w:ascii="Verdana" w:hAnsi="Verdana"/>
          <w:b/>
          <w:sz w:val="22"/>
          <w:szCs w:val="22"/>
          <w:lang w:val="es-MX"/>
        </w:rPr>
        <w:t>.</w:t>
      </w:r>
    </w:p>
    <w:p w14:paraId="77483AC2" w14:textId="77777777" w:rsidR="00A638B1" w:rsidRPr="005A7690" w:rsidRDefault="00A638B1" w:rsidP="005A7690">
      <w:pPr>
        <w:pStyle w:val="texto"/>
        <w:spacing w:line="240" w:lineRule="auto"/>
        <w:ind w:left="1080" w:firstLine="0"/>
        <w:rPr>
          <w:rFonts w:ascii="Verdana" w:hAnsi="Verdana"/>
          <w:b/>
          <w:sz w:val="22"/>
          <w:szCs w:val="22"/>
          <w:lang w:val="es-MX"/>
        </w:rPr>
      </w:pPr>
    </w:p>
    <w:p w14:paraId="4CE10525" w14:textId="7735A2FE" w:rsidR="00150DF6" w:rsidRPr="005A7690" w:rsidRDefault="003615ED" w:rsidP="005A7690">
      <w:pPr>
        <w:pStyle w:val="texto"/>
        <w:numPr>
          <w:ilvl w:val="0"/>
          <w:numId w:val="1"/>
        </w:numPr>
        <w:spacing w:after="0" w:line="240" w:lineRule="auto"/>
        <w:rPr>
          <w:rFonts w:ascii="Verdana" w:hAnsi="Verdana"/>
          <w:b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C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apacitación inicial al </w:t>
      </w:r>
      <w:r w:rsidR="001F0542" w:rsidRPr="005A7690">
        <w:rPr>
          <w:rFonts w:ascii="Verdana" w:hAnsi="Verdana"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egidor y/o </w:t>
      </w:r>
      <w:r w:rsidR="001F0542" w:rsidRPr="005A7690">
        <w:rPr>
          <w:rFonts w:ascii="Verdana" w:hAnsi="Verdana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irector de </w:t>
      </w:r>
      <w:r w:rsidR="001F0542"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alud del </w:t>
      </w:r>
      <w:r w:rsidR="001F0542" w:rsidRPr="005A7690">
        <w:rPr>
          <w:rFonts w:ascii="Verdana" w:hAnsi="Verdana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sz w:val="22"/>
          <w:szCs w:val="22"/>
          <w:lang w:val="es-MX"/>
        </w:rPr>
        <w:t>yuntamiento o quien designen, así como a los agentes municipales en su momento, en el uso de la</w:t>
      </w:r>
      <w:r w:rsidR="001F0542"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plataforma</w:t>
      </w:r>
      <w:r w:rsidR="00E141DD"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para </w:t>
      </w:r>
      <w:r w:rsidR="002E218A" w:rsidRPr="005A7690">
        <w:rPr>
          <w:rFonts w:ascii="Verdana" w:hAnsi="Verdana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sz w:val="22"/>
          <w:szCs w:val="22"/>
          <w:lang w:val="es-MX"/>
        </w:rPr>
        <w:t>l env</w:t>
      </w:r>
      <w:r w:rsidR="002E218A" w:rsidRPr="005A7690">
        <w:rPr>
          <w:rFonts w:ascii="Verdana" w:hAnsi="Verdana"/>
          <w:sz w:val="22"/>
          <w:szCs w:val="22"/>
          <w:lang w:val="es-MX"/>
        </w:rPr>
        <w:t>ío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 la información referente a las estrategias </w:t>
      </w:r>
      <w:r w:rsidR="000E1669" w:rsidRPr="005A7690">
        <w:rPr>
          <w:rFonts w:ascii="Verdana" w:hAnsi="Verdana"/>
          <w:bCs/>
          <w:sz w:val="22"/>
          <w:szCs w:val="22"/>
          <w:lang w:val="es-MX"/>
        </w:rPr>
        <w:t>antes mencionadas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. </w:t>
      </w:r>
    </w:p>
    <w:p w14:paraId="61CC97D6" w14:textId="4B51AA6F" w:rsidR="00621F84" w:rsidRPr="005A7690" w:rsidRDefault="003615ED" w:rsidP="005A7690">
      <w:pPr>
        <w:pStyle w:val="texto"/>
        <w:numPr>
          <w:ilvl w:val="0"/>
          <w:numId w:val="1"/>
        </w:numPr>
        <w:spacing w:after="0" w:line="240" w:lineRule="auto"/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mitir </w:t>
      </w:r>
      <w:r w:rsidR="00E141DD" w:rsidRPr="005A7690">
        <w:rPr>
          <w:rFonts w:ascii="Verdana" w:hAnsi="Verdana"/>
          <w:color w:val="000000"/>
          <w:sz w:val="22"/>
          <w:szCs w:val="22"/>
          <w:lang w:val="es-MX"/>
        </w:rPr>
        <w:t>el cartel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E141DD" w:rsidRPr="005A7690">
        <w:rPr>
          <w:rFonts w:ascii="Verdana" w:hAnsi="Verdana"/>
          <w:color w:val="000000"/>
          <w:sz w:val="22"/>
          <w:szCs w:val="22"/>
          <w:lang w:val="es-MX"/>
        </w:rPr>
        <w:t xml:space="preserve">con el código QR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correspondiente al </w:t>
      </w:r>
      <w:r w:rsidR="00DB21E8" w:rsidRPr="005A7690">
        <w:rPr>
          <w:rFonts w:ascii="Verdana" w:hAnsi="Verdana"/>
          <w:color w:val="000000"/>
          <w:sz w:val="22"/>
          <w:szCs w:val="22"/>
          <w:lang w:val="es-MX"/>
        </w:rPr>
        <w:t xml:space="preserve">H. Ayuntamiento Constitucional del Municipio,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en el cual señala: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“</w:t>
      </w:r>
      <w:r w:rsidR="002E218A" w:rsidRPr="005A7690">
        <w:rPr>
          <w:rFonts w:ascii="Verdana" w:hAnsi="Verdana"/>
          <w:b/>
          <w:color w:val="000000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l </w:t>
      </w:r>
      <w:r w:rsidR="001B5FC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Municipio </w:t>
      </w:r>
      <w:r w:rsidR="00E141DD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de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-------</w:t>
      </w:r>
      <w:r w:rsidR="00B26F72" w:rsidRPr="005A7690">
        <w:rPr>
          <w:rFonts w:ascii="Verdana" w:hAnsi="Verdana"/>
          <w:b/>
          <w:color w:val="000000"/>
          <w:sz w:val="22"/>
          <w:szCs w:val="22"/>
          <w:lang w:val="es-MX"/>
        </w:rPr>
        <w:t>------------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--- </w:t>
      </w:r>
      <w:r w:rsidR="001B5FCE" w:rsidRPr="005A7690">
        <w:rPr>
          <w:rFonts w:ascii="Verdana" w:hAnsi="Verdana"/>
          <w:b/>
          <w:color w:val="000000"/>
          <w:sz w:val="22"/>
          <w:szCs w:val="22"/>
          <w:lang w:val="es-MX"/>
        </w:rPr>
        <w:t>colabora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con la autoridad sanitaria </w:t>
      </w:r>
      <w:r w:rsidR="001B5FC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en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la estrategia</w:t>
      </w:r>
      <w:r w:rsidR="001B5FC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Estatal de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la facultad reglamentaria y servicios municipales </w:t>
      </w:r>
      <w:r w:rsidR="003072E0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por la implementación de programas de gestión para la mejora de las condiciones sanitarias y de operación en establecimientos de disposición de aguas residuales, disposición de excretas, mercados y centrales de abasto, residuos sólidos, panteones, sistemas de abastecimiento de agua y rastros, </w:t>
      </w:r>
      <w:r w:rsidR="003072E0" w:rsidRPr="005A7690">
        <w:rPr>
          <w:rFonts w:ascii="Verdana" w:hAnsi="Verdana"/>
          <w:b/>
          <w:color w:val="000000"/>
          <w:sz w:val="22"/>
          <w:szCs w:val="22"/>
          <w:lang w:val="es-MX"/>
        </w:rPr>
        <w:lastRenderedPageBreak/>
        <w:t>resguardando los entornos saludables para la atención primaria a la salud Integral e integrada (APS-I) y el cumplimiento de los objeti</w:t>
      </w:r>
      <w:r w:rsidR="002E218A" w:rsidRPr="005A7690">
        <w:rPr>
          <w:rFonts w:ascii="Verdana" w:hAnsi="Verdana"/>
          <w:b/>
          <w:color w:val="000000"/>
          <w:sz w:val="22"/>
          <w:szCs w:val="22"/>
          <w:lang w:val="es-MX"/>
        </w:rPr>
        <w:t>v</w:t>
      </w:r>
      <w:r w:rsidR="003072E0" w:rsidRPr="005A7690">
        <w:rPr>
          <w:rFonts w:ascii="Verdana" w:hAnsi="Verdana"/>
          <w:b/>
          <w:color w:val="000000"/>
          <w:sz w:val="22"/>
          <w:szCs w:val="22"/>
          <w:lang w:val="es-MX"/>
        </w:rPr>
        <w:t>os de la agenda 2030 Gobierno y Sociedad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”</w:t>
      </w:r>
      <w:r w:rsidR="003072E0" w:rsidRPr="005A7690">
        <w:rPr>
          <w:rFonts w:ascii="Verdana" w:hAnsi="Verdana"/>
          <w:b/>
          <w:color w:val="000000"/>
          <w:sz w:val="22"/>
          <w:szCs w:val="22"/>
          <w:lang w:val="es-MX"/>
        </w:rPr>
        <w:t>.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</w:t>
      </w:r>
    </w:p>
    <w:p w14:paraId="634AA387" w14:textId="7215C029" w:rsidR="00150DF6" w:rsidRPr="005A7690" w:rsidRDefault="003615ED" w:rsidP="005A7690">
      <w:pPr>
        <w:pStyle w:val="texto"/>
        <w:numPr>
          <w:ilvl w:val="0"/>
          <w:numId w:val="1"/>
        </w:numPr>
        <w:spacing w:after="0" w:line="240" w:lineRule="auto"/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color w:val="000000"/>
          <w:sz w:val="22"/>
          <w:szCs w:val="22"/>
          <w:lang w:val="es-MX"/>
        </w:rPr>
        <w:t>C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omunicar a la población en los principales medios informáticos de </w:t>
      </w:r>
      <w:r w:rsidR="00E82468" w:rsidRPr="005A7690">
        <w:rPr>
          <w:rFonts w:ascii="Verdana" w:hAnsi="Verdana"/>
          <w:color w:val="000000"/>
          <w:sz w:val="22"/>
          <w:szCs w:val="22"/>
          <w:lang w:val="es-MX"/>
        </w:rPr>
        <w:t>F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>acebook, impresos,</w:t>
      </w:r>
      <w:r w:rsidR="00621F84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radiofónicos, televisivos y/o disponibles la participación del </w:t>
      </w:r>
      <w:r w:rsidR="00621F84" w:rsidRPr="005A7690">
        <w:rPr>
          <w:rFonts w:ascii="Verdana" w:hAnsi="Verdana"/>
          <w:b/>
          <w:bCs/>
          <w:color w:val="000000"/>
          <w:sz w:val="22"/>
          <w:szCs w:val="22"/>
          <w:lang w:val="es-MX"/>
        </w:rPr>
        <w:t>H</w:t>
      </w:r>
      <w:r w:rsidR="00F8162C" w:rsidRPr="005A7690">
        <w:rPr>
          <w:rFonts w:ascii="Verdana" w:hAnsi="Verdana"/>
          <w:b/>
          <w:bCs/>
          <w:color w:val="000000"/>
          <w:sz w:val="22"/>
          <w:szCs w:val="22"/>
          <w:lang w:val="es-MX"/>
        </w:rPr>
        <w:t xml:space="preserve">. </w:t>
      </w:r>
      <w:r w:rsidR="00621F84" w:rsidRPr="005A7690">
        <w:rPr>
          <w:rFonts w:ascii="Verdana" w:hAnsi="Verdana"/>
          <w:b/>
          <w:bCs/>
          <w:color w:val="000000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b/>
          <w:bCs/>
          <w:color w:val="000000"/>
          <w:sz w:val="22"/>
          <w:szCs w:val="22"/>
          <w:lang w:val="es-MX"/>
        </w:rPr>
        <w:t>yuntamiento</w:t>
      </w:r>
      <w:r w:rsidR="00621F84" w:rsidRPr="005A7690">
        <w:rPr>
          <w:rFonts w:ascii="Verdana" w:hAnsi="Verdana"/>
          <w:b/>
          <w:bCs/>
          <w:color w:val="000000"/>
          <w:sz w:val="22"/>
          <w:szCs w:val="22"/>
          <w:lang w:val="es-MX"/>
        </w:rPr>
        <w:t xml:space="preserve"> Constitucional del Municipio</w:t>
      </w:r>
      <w:r w:rsidR="00F8162C" w:rsidRPr="005A7690">
        <w:rPr>
          <w:rFonts w:ascii="Verdana" w:hAnsi="Verdana"/>
          <w:b/>
          <w:bCs/>
          <w:color w:val="000000"/>
          <w:sz w:val="22"/>
          <w:szCs w:val="22"/>
          <w:lang w:val="es-MX"/>
        </w:rPr>
        <w:t xml:space="preserve"> en la</w:t>
      </w:r>
      <w:r w:rsidR="00F8162C" w:rsidRPr="005A7690">
        <w:rPr>
          <w:rFonts w:ascii="Verdana" w:hAnsi="Verdana"/>
          <w:color w:val="000000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estrategia de coordinación de la facultad reglamentaria y servicios municipales de acuerdo al artículo 115 de la </w:t>
      </w:r>
      <w:r w:rsidR="00621F84" w:rsidRPr="005A7690">
        <w:rPr>
          <w:rFonts w:ascii="Verdana" w:hAnsi="Verdana"/>
          <w:b/>
          <w:color w:val="000000"/>
          <w:sz w:val="22"/>
          <w:szCs w:val="22"/>
          <w:lang w:val="es-MX"/>
        </w:rPr>
        <w:t>Constitución Política de los Estados Unidos Mexicanos</w:t>
      </w:r>
      <w:r w:rsidR="00621F84" w:rsidRPr="005A7690">
        <w:rPr>
          <w:rFonts w:ascii="Verdana" w:hAnsi="Verdana"/>
          <w:color w:val="000000"/>
          <w:sz w:val="22"/>
          <w:szCs w:val="22"/>
          <w:lang w:val="es-MX"/>
        </w:rPr>
        <w:t>.</w:t>
      </w:r>
    </w:p>
    <w:p w14:paraId="41704DAE" w14:textId="584E4DB6" w:rsidR="00150DF6" w:rsidRPr="005A7690" w:rsidRDefault="00621F84" w:rsidP="005A7690">
      <w:pPr>
        <w:pStyle w:val="texto"/>
        <w:numPr>
          <w:ilvl w:val="0"/>
          <w:numId w:val="1"/>
        </w:numPr>
        <w:spacing w:after="0" w:line="240" w:lineRule="auto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sz w:val="22"/>
          <w:szCs w:val="22"/>
          <w:lang w:val="es-MX"/>
        </w:rPr>
        <w:t>poyar la gestión resolutiva dentro de las competencias administrativa</w:t>
      </w:r>
      <w:r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 la 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Dirección de Protección </w:t>
      </w:r>
      <w:r w:rsidR="004001C7" w:rsidRPr="005A7690">
        <w:rPr>
          <w:rFonts w:ascii="Verdana" w:hAnsi="Verdana"/>
          <w:b/>
          <w:sz w:val="22"/>
          <w:szCs w:val="22"/>
          <w:lang w:val="es-MX"/>
        </w:rPr>
        <w:t>c</w:t>
      </w:r>
      <w:r w:rsidRPr="005A7690">
        <w:rPr>
          <w:rFonts w:ascii="Verdana" w:hAnsi="Verdana"/>
          <w:b/>
          <w:sz w:val="22"/>
          <w:szCs w:val="22"/>
          <w:lang w:val="es-MX"/>
        </w:rPr>
        <w:t>ontra Riesgos Sanitarios</w:t>
      </w:r>
      <w:r w:rsidR="00F8162C" w:rsidRPr="005A7690">
        <w:rPr>
          <w:rFonts w:ascii="Verdana" w:hAnsi="Verdana"/>
          <w:sz w:val="22"/>
          <w:szCs w:val="22"/>
          <w:lang w:val="es-MX"/>
        </w:rPr>
        <w:t>, de las necesidades que deriven del diagnóstico de condiciones de infraestructura y operación sanitaria en la cabecera y localidades del municipio.</w:t>
      </w:r>
    </w:p>
    <w:p w14:paraId="0C60EBAC" w14:textId="2D5EE31F" w:rsidR="00150DF6" w:rsidRPr="005A7690" w:rsidRDefault="00867CDE" w:rsidP="005A7690">
      <w:pPr>
        <w:pStyle w:val="texto"/>
        <w:numPr>
          <w:ilvl w:val="0"/>
          <w:numId w:val="1"/>
        </w:numPr>
        <w:spacing w:after="0" w:line="240" w:lineRule="auto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L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os demás compromisos que así se establezcan de común acuerdo entre la </w:t>
      </w:r>
      <w:r w:rsidR="004001C7" w:rsidRPr="005A7690">
        <w:rPr>
          <w:rFonts w:ascii="Verdana" w:hAnsi="Verdana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sz w:val="22"/>
          <w:szCs w:val="22"/>
          <w:lang w:val="es-MX"/>
        </w:rPr>
        <w:t>irección</w:t>
      </w:r>
      <w:r w:rsidRPr="005A7690">
        <w:rPr>
          <w:rFonts w:ascii="Verdana" w:hAnsi="Verdana"/>
          <w:sz w:val="22"/>
          <w:szCs w:val="22"/>
          <w:lang w:val="es-MX"/>
        </w:rPr>
        <w:t xml:space="preserve"> de </w:t>
      </w:r>
      <w:r w:rsidR="004001C7" w:rsidRPr="005A7690">
        <w:rPr>
          <w:rFonts w:ascii="Verdana" w:hAnsi="Verdana"/>
          <w:sz w:val="22"/>
          <w:szCs w:val="22"/>
          <w:lang w:val="es-MX"/>
        </w:rPr>
        <w:t>P</w:t>
      </w:r>
      <w:r w:rsidRPr="005A7690">
        <w:rPr>
          <w:rFonts w:ascii="Verdana" w:hAnsi="Verdana"/>
          <w:sz w:val="22"/>
          <w:szCs w:val="22"/>
          <w:lang w:val="es-MX"/>
        </w:rPr>
        <w:t xml:space="preserve">rotección contra </w:t>
      </w:r>
      <w:r w:rsidR="004001C7" w:rsidRPr="005A7690">
        <w:rPr>
          <w:rFonts w:ascii="Verdana" w:hAnsi="Verdana"/>
          <w:sz w:val="22"/>
          <w:szCs w:val="22"/>
          <w:lang w:val="es-MX"/>
        </w:rPr>
        <w:t>R</w:t>
      </w:r>
      <w:r w:rsidRPr="005A7690">
        <w:rPr>
          <w:rFonts w:ascii="Verdana" w:hAnsi="Verdana"/>
          <w:sz w:val="22"/>
          <w:szCs w:val="22"/>
          <w:lang w:val="es-MX"/>
        </w:rPr>
        <w:t xml:space="preserve">iesgos </w:t>
      </w:r>
      <w:r w:rsidR="004001C7" w:rsidRPr="005A7690">
        <w:rPr>
          <w:rFonts w:ascii="Verdana" w:hAnsi="Verdana"/>
          <w:sz w:val="22"/>
          <w:szCs w:val="22"/>
          <w:lang w:val="es-MX"/>
        </w:rPr>
        <w:t>S</w:t>
      </w:r>
      <w:r w:rsidRPr="005A7690">
        <w:rPr>
          <w:rFonts w:ascii="Verdana" w:hAnsi="Verdana"/>
          <w:sz w:val="22"/>
          <w:szCs w:val="22"/>
          <w:lang w:val="es-MX"/>
        </w:rPr>
        <w:t>anitarios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y el </w:t>
      </w:r>
      <w:r w:rsidR="004001C7" w:rsidRPr="005A7690">
        <w:rPr>
          <w:rFonts w:ascii="Verdana" w:hAnsi="Verdana"/>
          <w:sz w:val="22"/>
          <w:szCs w:val="22"/>
          <w:lang w:val="es-MX"/>
        </w:rPr>
        <w:t>H. A</w:t>
      </w:r>
      <w:r w:rsidR="00F8162C" w:rsidRPr="005A7690">
        <w:rPr>
          <w:rFonts w:ascii="Verdana" w:hAnsi="Verdana"/>
          <w:sz w:val="22"/>
          <w:szCs w:val="22"/>
          <w:lang w:val="es-MX"/>
        </w:rPr>
        <w:t>yuntamiento.</w:t>
      </w:r>
    </w:p>
    <w:p w14:paraId="4B14CBE1" w14:textId="299BB132" w:rsidR="00150DF6" w:rsidRPr="005A7690" w:rsidRDefault="00F8162C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b/>
          <w:sz w:val="22"/>
          <w:szCs w:val="22"/>
          <w:u w:val="single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</w:t>
      </w:r>
    </w:p>
    <w:p w14:paraId="77DE610F" w14:textId="6ADF3395" w:rsidR="00150DF6" w:rsidRPr="005A7690" w:rsidRDefault="00207443" w:rsidP="005A7690">
      <w:pPr>
        <w:pStyle w:val="texto"/>
        <w:spacing w:after="0" w:line="240" w:lineRule="auto"/>
        <w:ind w:firstLine="0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egundo: para lograr el objetivo pretendido, el </w:t>
      </w:r>
      <w:r w:rsidR="00867CDE" w:rsidRPr="005A7690">
        <w:rPr>
          <w:rFonts w:ascii="Verdana" w:hAnsi="Verdana"/>
          <w:b/>
          <w:color w:val="000000"/>
          <w:sz w:val="22"/>
          <w:szCs w:val="22"/>
          <w:lang w:val="es-MX"/>
        </w:rPr>
        <w:t>H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. </w:t>
      </w:r>
      <w:r w:rsidR="00867CDE" w:rsidRPr="005A7690">
        <w:rPr>
          <w:rFonts w:ascii="Verdana" w:hAnsi="Verdana"/>
          <w:b/>
          <w:color w:val="000000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yuntamiento</w:t>
      </w:r>
      <w:r w:rsidR="00867CD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C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onstitucional</w:t>
      </w:r>
      <w:r w:rsidR="00867CD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del Municipio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 _________________, </w:t>
      </w:r>
      <w:r w:rsidR="00867CDE" w:rsidRPr="005A7690">
        <w:rPr>
          <w:rFonts w:ascii="Verdana" w:hAnsi="Verdana"/>
          <w:b/>
          <w:color w:val="000000"/>
          <w:sz w:val="22"/>
          <w:szCs w:val="22"/>
          <w:lang w:val="es-MX"/>
        </w:rPr>
        <w:t>V</w:t>
      </w:r>
      <w:r w:rsidR="00F8162C" w:rsidRPr="005A7690">
        <w:rPr>
          <w:rFonts w:ascii="Verdana" w:hAnsi="Verdana"/>
          <w:b/>
          <w:color w:val="000000"/>
          <w:sz w:val="22"/>
          <w:szCs w:val="22"/>
          <w:lang w:val="es-MX"/>
        </w:rPr>
        <w:t>eracruz</w:t>
      </w:r>
      <w:r w:rsidR="00867CDE" w:rsidRPr="005A7690">
        <w:rPr>
          <w:rFonts w:ascii="Verdana" w:hAnsi="Verdana"/>
          <w:b/>
          <w:color w:val="000000"/>
          <w:sz w:val="22"/>
          <w:szCs w:val="22"/>
          <w:lang w:val="es-MX"/>
        </w:rPr>
        <w:t xml:space="preserve"> de Ignacio de la Llave</w:t>
      </w:r>
      <w:r w:rsidR="00F8162C" w:rsidRPr="005A7690">
        <w:rPr>
          <w:rFonts w:ascii="Verdana" w:hAnsi="Verdana"/>
          <w:sz w:val="22"/>
          <w:szCs w:val="22"/>
          <w:lang w:val="es-MX"/>
        </w:rPr>
        <w:t>, se compromete a:</w:t>
      </w:r>
    </w:p>
    <w:p w14:paraId="293E72FD" w14:textId="77777777" w:rsidR="00150DF6" w:rsidRPr="005A7690" w:rsidRDefault="00150DF6" w:rsidP="005A7690">
      <w:pPr>
        <w:pStyle w:val="texto"/>
        <w:spacing w:after="0" w:line="240" w:lineRule="auto"/>
        <w:ind w:firstLine="0"/>
        <w:rPr>
          <w:rFonts w:ascii="Verdana" w:hAnsi="Verdana"/>
          <w:sz w:val="22"/>
          <w:szCs w:val="22"/>
          <w:lang w:val="es-MX"/>
        </w:rPr>
      </w:pPr>
    </w:p>
    <w:p w14:paraId="05A71E5C" w14:textId="344C2ACB" w:rsidR="00DD48E7" w:rsidRPr="005A7690" w:rsidRDefault="00867CDE" w:rsidP="005A7690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e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capacite en primer término el</w:t>
      </w:r>
      <w:r w:rsidR="00A83CAE" w:rsidRPr="005A7690">
        <w:rPr>
          <w:rFonts w:ascii="Verdana" w:hAnsi="Verdana"/>
          <w:b/>
          <w:sz w:val="22"/>
          <w:szCs w:val="22"/>
          <w:lang w:val="es-MX"/>
        </w:rPr>
        <w:t>(la)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</w:t>
      </w:r>
      <w:r w:rsidRPr="005A7690">
        <w:rPr>
          <w:rFonts w:ascii="Verdana" w:hAnsi="Verdana"/>
          <w:b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egidor</w:t>
      </w:r>
      <w:r w:rsidRPr="005A7690">
        <w:rPr>
          <w:rFonts w:ascii="Verdana" w:hAnsi="Verdana"/>
          <w:b/>
          <w:sz w:val="22"/>
          <w:szCs w:val="22"/>
          <w:lang w:val="es-MX"/>
        </w:rPr>
        <w:t>(a)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y/o </w:t>
      </w:r>
      <w:r w:rsidRPr="005A7690">
        <w:rPr>
          <w:rFonts w:ascii="Verdana" w:hAnsi="Verdana"/>
          <w:b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irector</w:t>
      </w:r>
      <w:r w:rsidRPr="005A7690">
        <w:rPr>
          <w:rFonts w:ascii="Verdana" w:hAnsi="Verdana"/>
          <w:b/>
          <w:sz w:val="22"/>
          <w:szCs w:val="22"/>
          <w:lang w:val="es-MX"/>
        </w:rPr>
        <w:t>(a)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de </w:t>
      </w:r>
      <w:r w:rsidRPr="005A7690">
        <w:rPr>
          <w:rFonts w:ascii="Verdana" w:hAnsi="Verdana"/>
          <w:b/>
          <w:sz w:val="22"/>
          <w:szCs w:val="22"/>
          <w:lang w:val="es-MX"/>
        </w:rPr>
        <w:t>S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alud del </w:t>
      </w:r>
      <w:r w:rsidRPr="005A7690">
        <w:rPr>
          <w:rFonts w:ascii="Verdana" w:hAnsi="Verdana"/>
          <w:b/>
          <w:sz w:val="22"/>
          <w:szCs w:val="22"/>
          <w:lang w:val="es-MX"/>
        </w:rPr>
        <w:t>H. A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yuntamiento o quien designen, así como a los </w:t>
      </w:r>
      <w:r w:rsidRPr="005A7690">
        <w:rPr>
          <w:rFonts w:ascii="Verdana" w:hAnsi="Verdana"/>
          <w:b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gentes </w:t>
      </w:r>
      <w:r w:rsidRPr="005A7690">
        <w:rPr>
          <w:rFonts w:ascii="Verdana" w:hAnsi="Verdana"/>
          <w:b/>
          <w:sz w:val="22"/>
          <w:szCs w:val="22"/>
          <w:lang w:val="es-MX"/>
        </w:rPr>
        <w:t>M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unicipales, en el uso de las plataformas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: para </w:t>
      </w:r>
      <w:r w:rsidRPr="005A7690">
        <w:rPr>
          <w:rFonts w:ascii="Verdana" w:hAnsi="Verdana"/>
          <w:sz w:val="22"/>
          <w:szCs w:val="22"/>
          <w:lang w:val="es-MX"/>
        </w:rPr>
        <w:t>e</w:t>
      </w:r>
      <w:r w:rsidR="00F8162C" w:rsidRPr="005A7690">
        <w:rPr>
          <w:rFonts w:ascii="Verdana" w:hAnsi="Verdana"/>
          <w:sz w:val="22"/>
          <w:szCs w:val="22"/>
          <w:lang w:val="es-MX"/>
        </w:rPr>
        <w:t>l env</w:t>
      </w:r>
      <w:r w:rsidRPr="005A7690">
        <w:rPr>
          <w:rFonts w:ascii="Verdana" w:hAnsi="Verdana"/>
          <w:sz w:val="22"/>
          <w:szCs w:val="22"/>
          <w:lang w:val="es-MX"/>
        </w:rPr>
        <w:t>ío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de la información referente a las estrategias </w:t>
      </w:r>
      <w:r w:rsidRPr="005A7690">
        <w:rPr>
          <w:rFonts w:ascii="Verdana" w:hAnsi="Verdana"/>
          <w:sz w:val="22"/>
          <w:szCs w:val="22"/>
          <w:lang w:val="es-MX"/>
        </w:rPr>
        <w:t>antes mencionadas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. </w:t>
      </w:r>
    </w:p>
    <w:p w14:paraId="72450599" w14:textId="410B52EB" w:rsidR="00DD48E7" w:rsidRPr="005A7690" w:rsidRDefault="00867CDE" w:rsidP="005A7690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>G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estionar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los trámites sanitarios</w:t>
      </w:r>
      <w:r w:rsidR="00DD48E7" w:rsidRPr="005A7690">
        <w:rPr>
          <w:rFonts w:ascii="Verdana" w:hAnsi="Verdana"/>
          <w:b/>
          <w:sz w:val="22"/>
          <w:szCs w:val="22"/>
          <w:lang w:val="es-MX"/>
        </w:rPr>
        <w:t xml:space="preserve"> correspondientes, así como la obtención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</w:t>
      </w:r>
      <w:r w:rsidR="00DD48E7" w:rsidRPr="005A7690">
        <w:rPr>
          <w:rFonts w:ascii="Verdana" w:hAnsi="Verdana"/>
          <w:b/>
          <w:sz w:val="22"/>
          <w:szCs w:val="22"/>
          <w:lang w:val="es-MX"/>
        </w:rPr>
        <w:t>del cartel con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código </w:t>
      </w:r>
      <w:r w:rsidRPr="005A7690">
        <w:rPr>
          <w:rFonts w:ascii="Verdana" w:hAnsi="Verdana"/>
          <w:b/>
          <w:sz w:val="22"/>
          <w:szCs w:val="22"/>
          <w:lang w:val="es-MX"/>
        </w:rPr>
        <w:t>QR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 xml:space="preserve"> </w:t>
      </w:r>
      <w:r w:rsidR="00FC267F" w:rsidRPr="005A7690">
        <w:rPr>
          <w:rFonts w:ascii="Verdana" w:hAnsi="Verdana"/>
          <w:b/>
          <w:sz w:val="22"/>
          <w:szCs w:val="22"/>
          <w:lang w:val="es-MX"/>
        </w:rPr>
        <w:t>de</w:t>
      </w:r>
      <w:r w:rsidR="00DD48E7" w:rsidRPr="005A7690">
        <w:rPr>
          <w:rFonts w:ascii="Verdana" w:hAnsi="Verdana"/>
          <w:b/>
          <w:sz w:val="22"/>
          <w:szCs w:val="22"/>
          <w:lang w:val="es-MX"/>
        </w:rPr>
        <w:t xml:space="preserve"> las </w:t>
      </w:r>
      <w:r w:rsidR="00FC267F" w:rsidRPr="005A7690">
        <w:rPr>
          <w:rFonts w:ascii="Verdana" w:hAnsi="Verdana"/>
          <w:b/>
          <w:sz w:val="22"/>
          <w:szCs w:val="22"/>
          <w:lang w:val="es-MX"/>
        </w:rPr>
        <w:t>estrategias</w:t>
      </w:r>
      <w:r w:rsidR="00DD48E7" w:rsidRPr="005A7690">
        <w:rPr>
          <w:rFonts w:ascii="Verdana" w:hAnsi="Verdana"/>
          <w:b/>
          <w:sz w:val="22"/>
          <w:szCs w:val="22"/>
          <w:lang w:val="es-MX"/>
        </w:rPr>
        <w:t xml:space="preserve">: </w:t>
      </w:r>
    </w:p>
    <w:p w14:paraId="0A13B9F7" w14:textId="2535620E" w:rsidR="00DD48E7" w:rsidRPr="005A7690" w:rsidRDefault="00DD48E7" w:rsidP="005A7690">
      <w:pPr>
        <w:numPr>
          <w:ilvl w:val="2"/>
          <w:numId w:val="2"/>
        </w:numPr>
        <w:tabs>
          <w:tab w:val="clear" w:pos="2160"/>
        </w:tabs>
        <w:ind w:left="1276" w:hanging="142"/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 xml:space="preserve">Lineamientos del Protocolo para la Prevención y control de COVID-19 en el </w:t>
      </w:r>
      <w:r w:rsidR="00267455" w:rsidRPr="005A7690">
        <w:rPr>
          <w:rFonts w:ascii="Verdana" w:hAnsi="Verdana"/>
          <w:b/>
          <w:sz w:val="22"/>
          <w:szCs w:val="22"/>
          <w:lang w:val="es-MX"/>
        </w:rPr>
        <w:t>E</w:t>
      </w:r>
      <w:r w:rsidRPr="005A7690">
        <w:rPr>
          <w:rFonts w:ascii="Verdana" w:hAnsi="Verdana"/>
          <w:b/>
          <w:sz w:val="22"/>
          <w:szCs w:val="22"/>
          <w:lang w:val="es-MX"/>
        </w:rPr>
        <w:t>stado de Veracruz</w:t>
      </w:r>
    </w:p>
    <w:p w14:paraId="1014926D" w14:textId="69081F3A" w:rsidR="00DD48E7" w:rsidRPr="005A7690" w:rsidRDefault="00DD48E7" w:rsidP="005A7690">
      <w:pPr>
        <w:numPr>
          <w:ilvl w:val="2"/>
          <w:numId w:val="2"/>
        </w:numPr>
        <w:tabs>
          <w:tab w:val="clear" w:pos="2160"/>
        </w:tabs>
        <w:ind w:left="1276" w:hanging="142"/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 xml:space="preserve">Coordinación </w:t>
      </w:r>
      <w:r w:rsidR="00267455" w:rsidRPr="005A7690">
        <w:rPr>
          <w:rFonts w:ascii="Verdana" w:hAnsi="Verdana"/>
          <w:b/>
          <w:sz w:val="22"/>
          <w:szCs w:val="22"/>
          <w:lang w:val="es-MX"/>
        </w:rPr>
        <w:t>d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e </w:t>
      </w:r>
      <w:r w:rsidR="00267455" w:rsidRPr="005A7690">
        <w:rPr>
          <w:rFonts w:ascii="Verdana" w:hAnsi="Verdana"/>
          <w:b/>
          <w:sz w:val="22"/>
          <w:szCs w:val="22"/>
          <w:lang w:val="es-MX"/>
        </w:rPr>
        <w:t>l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a Facultad Reglamentaria </w:t>
      </w:r>
      <w:r w:rsidR="00267455" w:rsidRPr="005A7690">
        <w:rPr>
          <w:rFonts w:ascii="Verdana" w:hAnsi="Verdana"/>
          <w:b/>
          <w:sz w:val="22"/>
          <w:szCs w:val="22"/>
          <w:lang w:val="es-MX"/>
        </w:rPr>
        <w:t>y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Servicios Municipales </w:t>
      </w:r>
      <w:r w:rsidR="00267455" w:rsidRPr="005A7690">
        <w:rPr>
          <w:rFonts w:ascii="Verdana" w:hAnsi="Verdana"/>
          <w:b/>
          <w:sz w:val="22"/>
          <w:szCs w:val="22"/>
          <w:lang w:val="es-MX"/>
        </w:rPr>
        <w:t>d</w:t>
      </w:r>
      <w:r w:rsidRPr="005A7690">
        <w:rPr>
          <w:rFonts w:ascii="Verdana" w:hAnsi="Verdana"/>
          <w:b/>
          <w:sz w:val="22"/>
          <w:szCs w:val="22"/>
          <w:lang w:val="es-MX"/>
        </w:rPr>
        <w:t>e Acuerdo al Artículo 115 de la Constitución Política de los Estados Unidos Mexicanos: aguas residuales, agua potable, mercados, rastros, residuos sólidos y panteones</w:t>
      </w:r>
    </w:p>
    <w:p w14:paraId="0C0F1AD8" w14:textId="2703353D" w:rsidR="00150DF6" w:rsidRPr="005A7690" w:rsidRDefault="00DD48E7" w:rsidP="005A7690">
      <w:pPr>
        <w:numPr>
          <w:ilvl w:val="2"/>
          <w:numId w:val="2"/>
        </w:numPr>
        <w:tabs>
          <w:tab w:val="clear" w:pos="2160"/>
        </w:tabs>
        <w:ind w:left="1276" w:hanging="142"/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b/>
          <w:sz w:val="22"/>
          <w:szCs w:val="22"/>
          <w:lang w:val="es-MX"/>
        </w:rPr>
        <w:t>Vigilancia Sanitaria Proactiva y Confianza Ciudadana en establecimientos de insumos para la salud, productos y servicios, salud ambiental y el servicio particular de salud.</w:t>
      </w:r>
    </w:p>
    <w:p w14:paraId="3A4B4D56" w14:textId="6A487433" w:rsidR="00150DF6" w:rsidRPr="005A7690" w:rsidRDefault="00FC267F" w:rsidP="005A7690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ifundir </w:t>
      </w:r>
      <w:r w:rsidRPr="005A7690">
        <w:rPr>
          <w:rFonts w:ascii="Verdana" w:hAnsi="Verdana"/>
          <w:sz w:val="22"/>
          <w:szCs w:val="22"/>
          <w:lang w:val="es-MX"/>
        </w:rPr>
        <w:t xml:space="preserve">la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“</w:t>
      </w:r>
      <w:r w:rsidR="00EC4B93" w:rsidRPr="005A7690">
        <w:rPr>
          <w:rFonts w:ascii="Verdana" w:hAnsi="Verdana"/>
          <w:b/>
          <w:sz w:val="22"/>
          <w:szCs w:val="22"/>
          <w:lang w:val="es-MX"/>
        </w:rPr>
        <w:t>Lineamientos del Protocolo para la Prevención y control de COVID-19 en el Estado de Veracruz de Ignacio de la Llave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”</w:t>
      </w:r>
      <w:r w:rsidRPr="005A7690">
        <w:rPr>
          <w:rFonts w:ascii="Verdana" w:hAnsi="Verdana"/>
          <w:b/>
          <w:sz w:val="22"/>
          <w:szCs w:val="22"/>
          <w:lang w:val="es-MX"/>
        </w:rPr>
        <w:t xml:space="preserve"> y “Vigilancia Sanitaria Proactiva y Confianza Ciudadana en establecimientos de insumos para la salud, productos y servicios, salud ambiental y el servicio particular de salud”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: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en los establecimientos de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insumos para la salud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(ejemplo, boticas y farmacias y demás giros considerados en esta </w:t>
      </w:r>
      <w:r w:rsidR="00F8162C" w:rsidRPr="005A7690">
        <w:rPr>
          <w:rFonts w:ascii="Verdana" w:hAnsi="Verdana"/>
          <w:sz w:val="22"/>
          <w:szCs w:val="22"/>
          <w:lang w:val="es-MX"/>
        </w:rPr>
        <w:lastRenderedPageBreak/>
        <w:t xml:space="preserve">materia)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productos  y servicios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(ejemplo, carnicerías, centros comerciales, expendio de bebidas alcohólicas y no alcohólicas en general, panaderías, pescaderías, pollerías, preparación y expendio de alimentos en general, purificadoras de agua, restaurantes, queserías, tiendas de conveniencia y demás giros considerados en esta materia), y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salud ambiental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(ejemplo, balnearios, centrales camioneras, chatarreras, cinemas, clubes, escuelas públicas y privadas, estéticas, gasolineras, gimnasios, hoteles y moteles,</w:t>
      </w:r>
      <w:r w:rsidR="00EC4B93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instituciones bancarias, salones de fiesta, servicios funerarios, talleres mecánicos y servicio de pintura en general y demás giros considerados en esta materia) y </w:t>
      </w:r>
      <w:r w:rsidR="00F8162C" w:rsidRPr="005A7690">
        <w:rPr>
          <w:rFonts w:ascii="Verdana" w:hAnsi="Verdana"/>
          <w:b/>
          <w:sz w:val="22"/>
          <w:szCs w:val="22"/>
          <w:lang w:val="es-MX"/>
        </w:rPr>
        <w:t>los servicios de salud otorgados por la iniciativa privada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(ejemplo, centros de control de adicciones</w:t>
      </w:r>
      <w:r w:rsidR="00EC4B93" w:rsidRPr="005A7690">
        <w:rPr>
          <w:rFonts w:ascii="Verdana" w:hAnsi="Verdana"/>
          <w:sz w:val="22"/>
          <w:szCs w:val="22"/>
          <w:lang w:val="es-MX"/>
        </w:rPr>
        <w:t>,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consultorios de estomatología, consultorios de medicina general, laboratorios clínicos y demás giros considerados en esta materia) localizados en el ámbito geográfico municipal.  </w:t>
      </w:r>
    </w:p>
    <w:p w14:paraId="1698349B" w14:textId="415D3E55" w:rsidR="005B3022" w:rsidRPr="005A7690" w:rsidRDefault="005B3022" w:rsidP="005A7690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 xml:space="preserve">Difundir la </w:t>
      </w:r>
      <w:r w:rsidRPr="005A7690">
        <w:rPr>
          <w:rFonts w:ascii="Verdana" w:hAnsi="Verdana"/>
          <w:b/>
          <w:bCs/>
          <w:sz w:val="22"/>
          <w:szCs w:val="22"/>
          <w:lang w:val="es-MX"/>
        </w:rPr>
        <w:t xml:space="preserve">Plataforma de Transparencia Operativa apegada a la </w:t>
      </w:r>
      <w:r w:rsidR="003B2826" w:rsidRPr="005A7690">
        <w:rPr>
          <w:rFonts w:ascii="Verdana" w:hAnsi="Verdana"/>
          <w:b/>
          <w:bCs/>
          <w:sz w:val="22"/>
          <w:szCs w:val="22"/>
          <w:lang w:val="es-MX"/>
        </w:rPr>
        <w:t>Estrategia Nacional de Buen Gobierno</w:t>
      </w:r>
      <w:r w:rsidRPr="005A7690">
        <w:rPr>
          <w:rFonts w:ascii="Verdana" w:hAnsi="Verdana"/>
          <w:b/>
          <w:bCs/>
          <w:sz w:val="22"/>
          <w:szCs w:val="22"/>
          <w:lang w:val="es-MX"/>
        </w:rPr>
        <w:t xml:space="preserve"> en el Sistema Federal Sanitario.</w:t>
      </w:r>
    </w:p>
    <w:p w14:paraId="75E29F60" w14:textId="23933D80" w:rsidR="00150DF6" w:rsidRPr="005A7690" w:rsidRDefault="003B2826" w:rsidP="005A7690">
      <w:pPr>
        <w:numPr>
          <w:ilvl w:val="0"/>
          <w:numId w:val="2"/>
        </w:numPr>
        <w:jc w:val="both"/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/>
          <w:sz w:val="22"/>
          <w:szCs w:val="22"/>
          <w:lang w:val="es-MX"/>
        </w:rPr>
        <w:t>L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os que así se establezcan de común acuerdo entre la </w:t>
      </w:r>
      <w:r w:rsidR="00EC4B93" w:rsidRPr="005A7690">
        <w:rPr>
          <w:rFonts w:ascii="Verdana" w:hAnsi="Verdana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irección y el </w:t>
      </w:r>
      <w:r w:rsidR="00EC4B93" w:rsidRPr="005A7690">
        <w:rPr>
          <w:rFonts w:ascii="Verdana" w:hAnsi="Verdana"/>
          <w:sz w:val="22"/>
          <w:szCs w:val="22"/>
          <w:lang w:val="es-MX"/>
        </w:rPr>
        <w:t>H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. </w:t>
      </w:r>
      <w:r w:rsidR="00EC4B93" w:rsidRPr="005A7690">
        <w:rPr>
          <w:rFonts w:ascii="Verdana" w:hAnsi="Verdana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sz w:val="22"/>
          <w:szCs w:val="22"/>
          <w:lang w:val="es-MX"/>
        </w:rPr>
        <w:t>yuntamiento.</w:t>
      </w:r>
    </w:p>
    <w:p w14:paraId="12091C7D" w14:textId="77777777" w:rsidR="00150DF6" w:rsidRPr="005A7690" w:rsidRDefault="00150DF6" w:rsidP="005A7690">
      <w:pPr>
        <w:pStyle w:val="Prrafodelista"/>
        <w:rPr>
          <w:rFonts w:ascii="Verdana" w:hAnsi="Verdana"/>
          <w:sz w:val="22"/>
          <w:szCs w:val="22"/>
          <w:lang w:val="es-MX" w:eastAsia="es-ES"/>
        </w:rPr>
      </w:pPr>
    </w:p>
    <w:p w14:paraId="0296AF92" w14:textId="5A322390" w:rsidR="00150DF6" w:rsidRPr="005A7690" w:rsidRDefault="00207443" w:rsidP="005A7690">
      <w:pPr>
        <w:rPr>
          <w:rFonts w:ascii="Verdana" w:hAnsi="Verdana"/>
          <w:sz w:val="22"/>
          <w:szCs w:val="22"/>
          <w:lang w:val="es-MX"/>
        </w:rPr>
      </w:pPr>
      <w:r w:rsidRPr="005A7690">
        <w:rPr>
          <w:rFonts w:ascii="Verdana" w:hAnsi="Verdana" w:cs="Arial"/>
          <w:b/>
          <w:sz w:val="22"/>
          <w:szCs w:val="22"/>
          <w:lang w:val="es-MX"/>
        </w:rPr>
        <w:t>T</w:t>
      </w:r>
      <w:r w:rsidR="00F8162C" w:rsidRPr="005A7690">
        <w:rPr>
          <w:rFonts w:ascii="Verdana" w:hAnsi="Verdana" w:cs="Arial"/>
          <w:b/>
          <w:sz w:val="22"/>
          <w:szCs w:val="22"/>
          <w:lang w:val="es-MX"/>
        </w:rPr>
        <w:t>ercero: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 </w:t>
      </w:r>
      <w:r w:rsidR="00A83CAE" w:rsidRPr="005A7690">
        <w:rPr>
          <w:rFonts w:ascii="Verdana" w:hAnsi="Verdana"/>
          <w:sz w:val="22"/>
          <w:szCs w:val="22"/>
          <w:lang w:val="es-MX"/>
        </w:rPr>
        <w:t>R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especto de su operación, formalización y cumplimiento, será resuelta de manera conciliatoria entre la </w:t>
      </w:r>
      <w:r w:rsidR="00EC4B93" w:rsidRPr="005A7690">
        <w:rPr>
          <w:rFonts w:ascii="Verdana" w:hAnsi="Verdana"/>
          <w:sz w:val="22"/>
          <w:szCs w:val="22"/>
          <w:lang w:val="es-MX"/>
        </w:rPr>
        <w:t>D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irección y el </w:t>
      </w:r>
      <w:r w:rsidR="003B2826" w:rsidRPr="005A7690">
        <w:rPr>
          <w:rFonts w:ascii="Verdana" w:hAnsi="Verdana"/>
          <w:sz w:val="22"/>
          <w:szCs w:val="22"/>
          <w:lang w:val="es-MX"/>
        </w:rPr>
        <w:t>H</w:t>
      </w:r>
      <w:r w:rsidR="00F8162C" w:rsidRPr="005A7690">
        <w:rPr>
          <w:rFonts w:ascii="Verdana" w:hAnsi="Verdana"/>
          <w:sz w:val="22"/>
          <w:szCs w:val="22"/>
          <w:lang w:val="es-MX"/>
        </w:rPr>
        <w:t xml:space="preserve">. </w:t>
      </w:r>
      <w:r w:rsidR="003B2826" w:rsidRPr="005A7690">
        <w:rPr>
          <w:rFonts w:ascii="Verdana" w:hAnsi="Verdana"/>
          <w:sz w:val="22"/>
          <w:szCs w:val="22"/>
          <w:lang w:val="es-MX"/>
        </w:rPr>
        <w:t>A</w:t>
      </w:r>
      <w:r w:rsidR="00F8162C" w:rsidRPr="005A7690">
        <w:rPr>
          <w:rFonts w:ascii="Verdana" w:hAnsi="Verdana"/>
          <w:sz w:val="22"/>
          <w:szCs w:val="22"/>
          <w:lang w:val="es-MX"/>
        </w:rPr>
        <w:t>yuntamiento.</w:t>
      </w:r>
    </w:p>
    <w:p w14:paraId="69DA2471" w14:textId="77777777" w:rsidR="00150DF6" w:rsidRPr="005A7690" w:rsidRDefault="00150DF6" w:rsidP="005A7690">
      <w:pPr>
        <w:tabs>
          <w:tab w:val="left" w:pos="231"/>
          <w:tab w:val="left" w:pos="2866"/>
          <w:tab w:val="left" w:pos="5352"/>
        </w:tabs>
        <w:rPr>
          <w:rFonts w:ascii="Verdana" w:hAnsi="Verdana"/>
          <w:b/>
          <w:sz w:val="22"/>
          <w:szCs w:val="22"/>
          <w:lang w:val="es-MX"/>
        </w:rPr>
      </w:pPr>
    </w:p>
    <w:p w14:paraId="677F2900" w14:textId="5D5F001D" w:rsidR="00150DF6" w:rsidRPr="005A7690" w:rsidRDefault="00150DF6" w:rsidP="005A7690">
      <w:pPr>
        <w:tabs>
          <w:tab w:val="left" w:pos="231"/>
          <w:tab w:val="left" w:pos="2866"/>
          <w:tab w:val="left" w:pos="5352"/>
        </w:tabs>
        <w:rPr>
          <w:rFonts w:ascii="Verdana" w:hAnsi="Verdana" w:cs="Arial"/>
          <w:b/>
          <w:sz w:val="22"/>
          <w:szCs w:val="22"/>
          <w:lang w:val="es-MX"/>
        </w:rPr>
      </w:pPr>
    </w:p>
    <w:p w14:paraId="3B795B2F" w14:textId="77777777" w:rsidR="00150DF6" w:rsidRPr="005A7690" w:rsidRDefault="00150DF6" w:rsidP="005A7690">
      <w:pPr>
        <w:tabs>
          <w:tab w:val="left" w:pos="426"/>
          <w:tab w:val="left" w:pos="567"/>
        </w:tabs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39ABF44A" w14:textId="5B846BC5" w:rsidR="00150DF6" w:rsidRPr="005A7690" w:rsidRDefault="00F8162C" w:rsidP="005A7690">
      <w:pPr>
        <w:tabs>
          <w:tab w:val="left" w:pos="426"/>
          <w:tab w:val="left" w:pos="567"/>
        </w:tabs>
        <w:jc w:val="center"/>
        <w:rPr>
          <w:rFonts w:ascii="Verdana" w:hAnsi="Verdana" w:cs="Arial"/>
          <w:b/>
          <w:sz w:val="22"/>
          <w:szCs w:val="22"/>
          <w:lang w:val="es-MX"/>
        </w:rPr>
      </w:pPr>
      <w:r w:rsidRPr="005A7690">
        <w:rPr>
          <w:rFonts w:ascii="Verdana" w:hAnsi="Verdana" w:cs="Arial"/>
          <w:b/>
          <w:sz w:val="22"/>
          <w:szCs w:val="22"/>
          <w:lang w:val="es-MX"/>
        </w:rPr>
        <w:t xml:space="preserve">__, </w:t>
      </w:r>
      <w:r w:rsidR="005640E6" w:rsidRPr="005A7690">
        <w:rPr>
          <w:rFonts w:ascii="Verdana" w:hAnsi="Verdana" w:cs="Arial"/>
          <w:b/>
          <w:sz w:val="22"/>
          <w:szCs w:val="22"/>
          <w:lang w:val="es-MX"/>
        </w:rPr>
        <w:t>V</w:t>
      </w:r>
      <w:r w:rsidRPr="005A7690">
        <w:rPr>
          <w:rFonts w:ascii="Verdana" w:hAnsi="Verdana" w:cs="Arial"/>
          <w:b/>
          <w:sz w:val="22"/>
          <w:szCs w:val="22"/>
          <w:lang w:val="es-MX"/>
        </w:rPr>
        <w:t xml:space="preserve">eracruz </w:t>
      </w:r>
      <w:r w:rsidR="00563644" w:rsidRPr="005A7690">
        <w:rPr>
          <w:rFonts w:ascii="Verdana" w:hAnsi="Verdana" w:cs="Arial"/>
          <w:b/>
          <w:sz w:val="22"/>
          <w:szCs w:val="22"/>
          <w:lang w:val="es-MX"/>
        </w:rPr>
        <w:t xml:space="preserve">de Ignacio de la Llave </w:t>
      </w:r>
      <w:r w:rsidRPr="005A7690">
        <w:rPr>
          <w:rFonts w:ascii="Verdana" w:hAnsi="Verdana" w:cs="Arial"/>
          <w:b/>
          <w:sz w:val="22"/>
          <w:szCs w:val="22"/>
          <w:lang w:val="es-MX"/>
        </w:rPr>
        <w:t xml:space="preserve">a ____de ___ del año dos mil </w:t>
      </w:r>
      <w:r w:rsidR="00EC4B93" w:rsidRPr="005A7690">
        <w:rPr>
          <w:rFonts w:ascii="Verdana" w:hAnsi="Verdana" w:cs="Arial"/>
          <w:b/>
          <w:sz w:val="22"/>
          <w:szCs w:val="22"/>
          <w:lang w:val="es-MX"/>
        </w:rPr>
        <w:t>veintitrés</w:t>
      </w:r>
      <w:r w:rsidRPr="005A7690">
        <w:rPr>
          <w:rFonts w:ascii="Verdana" w:hAnsi="Verdana" w:cs="Arial"/>
          <w:b/>
          <w:sz w:val="22"/>
          <w:szCs w:val="22"/>
          <w:lang w:val="es-MX"/>
        </w:rPr>
        <w:t>.</w:t>
      </w:r>
    </w:p>
    <w:p w14:paraId="14C78909" w14:textId="77777777" w:rsidR="00150DF6" w:rsidRPr="005A7690" w:rsidRDefault="00150DF6" w:rsidP="005A7690">
      <w:pPr>
        <w:pStyle w:val="texto"/>
        <w:spacing w:after="0" w:line="240" w:lineRule="auto"/>
        <w:ind w:firstLine="0"/>
        <w:outlineLvl w:val="0"/>
        <w:rPr>
          <w:rFonts w:ascii="Verdana" w:hAnsi="Verdana"/>
          <w:sz w:val="22"/>
          <w:szCs w:val="22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6"/>
        <w:gridCol w:w="4752"/>
      </w:tblGrid>
      <w:tr w:rsidR="00150DF6" w:rsidRPr="005A7690" w14:paraId="27C05C50" w14:textId="77777777" w:rsidTr="00EB117D">
        <w:tc>
          <w:tcPr>
            <w:tcW w:w="4404" w:type="dxa"/>
            <w:shd w:val="clear" w:color="auto" w:fill="FFFFFF"/>
          </w:tcPr>
          <w:p w14:paraId="5F73602F" w14:textId="12875CB3" w:rsidR="00150DF6" w:rsidRPr="005A7690" w:rsidRDefault="008B4E9E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Director de Protección</w:t>
            </w:r>
          </w:p>
          <w:p w14:paraId="683DCB94" w14:textId="3312438B" w:rsidR="00150DF6" w:rsidRPr="005A7690" w:rsidRDefault="00F87F7E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c</w:t>
            </w:r>
            <w:r w:rsidR="008B4E9E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ontra Riesgos Sanitarios</w:t>
            </w:r>
            <w:r w:rsidR="004878E5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 del Organismo Público Descentralizado Servicios de Salud de Veracruz.</w:t>
            </w:r>
          </w:p>
          <w:p w14:paraId="25B7EB2C" w14:textId="77777777" w:rsidR="00150DF6" w:rsidRPr="005A7690" w:rsidRDefault="00150DF6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</w:p>
          <w:p w14:paraId="1BC5BADF" w14:textId="77777777" w:rsidR="00150DF6" w:rsidRPr="005A7690" w:rsidRDefault="00150DF6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</w:p>
          <w:p w14:paraId="0B9EC638" w14:textId="77777777" w:rsidR="00150DF6" w:rsidRPr="005A7690" w:rsidRDefault="00150DF6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16" w:type="dxa"/>
            <w:shd w:val="clear" w:color="auto" w:fill="FFFFFF"/>
          </w:tcPr>
          <w:p w14:paraId="65271793" w14:textId="43157A8A" w:rsidR="00150DF6" w:rsidRPr="005A7690" w:rsidRDefault="008B4E9E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P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residente </w:t>
            </w: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Municipal C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onstitucional del </w:t>
            </w: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H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. </w:t>
            </w: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A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yuntamiento de ----------------------, </w:t>
            </w:r>
            <w:r w:rsidR="00F87F7E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V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eracruz</w:t>
            </w:r>
            <w:r w:rsidR="00F87F7E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 de Ignacio de la Llave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.</w:t>
            </w:r>
          </w:p>
        </w:tc>
      </w:tr>
      <w:tr w:rsidR="00150DF6" w:rsidRPr="005A7690" w14:paraId="7A871B51" w14:textId="77777777" w:rsidTr="00EB117D">
        <w:tc>
          <w:tcPr>
            <w:tcW w:w="4404" w:type="dxa"/>
            <w:shd w:val="clear" w:color="auto" w:fill="FFFFFF"/>
          </w:tcPr>
          <w:p w14:paraId="19A230D9" w14:textId="0DBF5A78" w:rsidR="00150DF6" w:rsidRPr="005A7690" w:rsidRDefault="00F8162C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____________________________</w:t>
            </w:r>
          </w:p>
          <w:p w14:paraId="7E38A8C1" w14:textId="51B6B5A4" w:rsidR="00150DF6" w:rsidRPr="005A7690" w:rsidRDefault="00F87F7E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Dr.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 xml:space="preserve"> </w:t>
            </w: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Julián Morales Barrientos</w:t>
            </w:r>
          </w:p>
          <w:p w14:paraId="5EAEEF98" w14:textId="77777777" w:rsidR="00150DF6" w:rsidRPr="005A7690" w:rsidRDefault="00150DF6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4316" w:type="dxa"/>
            <w:shd w:val="clear" w:color="auto" w:fill="FFFFFF"/>
          </w:tcPr>
          <w:p w14:paraId="782A813E" w14:textId="0F2FD400" w:rsidR="00150DF6" w:rsidRPr="005A7690" w:rsidRDefault="00F8162C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_____________________________</w:t>
            </w:r>
          </w:p>
          <w:p w14:paraId="11AD1E5D" w14:textId="6F6E77CC" w:rsidR="00150DF6" w:rsidRPr="005A7690" w:rsidRDefault="00F87F7E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  <w:r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C</w:t>
            </w:r>
            <w:r w:rsidR="00F8162C" w:rsidRPr="005A7690"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  <w:t>.  ------------------------------------</w:t>
            </w:r>
          </w:p>
          <w:p w14:paraId="39728C8F" w14:textId="77777777" w:rsidR="00150DF6" w:rsidRPr="005A7690" w:rsidRDefault="00150DF6" w:rsidP="005A7690">
            <w:pPr>
              <w:tabs>
                <w:tab w:val="left" w:pos="231"/>
                <w:tab w:val="left" w:pos="2866"/>
                <w:tab w:val="left" w:pos="5352"/>
              </w:tabs>
              <w:suppressAutoHyphens/>
              <w:jc w:val="center"/>
              <w:rPr>
                <w:rFonts w:ascii="Verdana" w:eastAsia="Calibri" w:hAnsi="Verdana" w:cs="Arial"/>
                <w:b/>
                <w:sz w:val="22"/>
                <w:szCs w:val="22"/>
                <w:lang w:val="es-MX"/>
              </w:rPr>
            </w:pPr>
          </w:p>
        </w:tc>
      </w:tr>
    </w:tbl>
    <w:p w14:paraId="2C2FFCAC" w14:textId="77777777" w:rsidR="00150DF6" w:rsidRPr="005A7690" w:rsidRDefault="00150DF6" w:rsidP="005A7690">
      <w:pPr>
        <w:tabs>
          <w:tab w:val="left" w:pos="231"/>
          <w:tab w:val="left" w:pos="2866"/>
          <w:tab w:val="left" w:pos="5352"/>
        </w:tabs>
        <w:ind w:left="360"/>
        <w:rPr>
          <w:rFonts w:ascii="Verdana" w:hAnsi="Verdana" w:cs="Arial"/>
          <w:b/>
          <w:sz w:val="22"/>
          <w:szCs w:val="22"/>
          <w:lang w:val="es-MX"/>
        </w:rPr>
      </w:pPr>
    </w:p>
    <w:p w14:paraId="47FD0AE8" w14:textId="77777777" w:rsidR="00150DF6" w:rsidRPr="005A7690" w:rsidRDefault="00150DF6" w:rsidP="005A7690">
      <w:pPr>
        <w:pStyle w:val="texto"/>
        <w:spacing w:after="0" w:line="240" w:lineRule="auto"/>
        <w:rPr>
          <w:rFonts w:ascii="Verdana" w:hAnsi="Verdana"/>
          <w:b/>
          <w:color w:val="000000"/>
          <w:sz w:val="22"/>
          <w:szCs w:val="22"/>
          <w:highlight w:val="yellow"/>
          <w:u w:val="single"/>
          <w:lang w:val="es-MX"/>
        </w:rPr>
      </w:pPr>
    </w:p>
    <w:p w14:paraId="6CE262A2" w14:textId="77777777" w:rsidR="000D690D" w:rsidRPr="005A7690" w:rsidRDefault="000D690D" w:rsidP="005A7690">
      <w:pPr>
        <w:rPr>
          <w:rFonts w:ascii="Verdana" w:hAnsi="Verdana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br w:type="page"/>
      </w:r>
    </w:p>
    <w:p w14:paraId="31FF73E7" w14:textId="391B719D" w:rsidR="00563644" w:rsidRPr="005A7690" w:rsidRDefault="00563644" w:rsidP="005A7690">
      <w:pPr>
        <w:rPr>
          <w:rFonts w:ascii="Verdana" w:eastAsia="Times New Roman" w:hAnsi="Verdana" w:cs="Times New Roman"/>
          <w:b/>
          <w:color w:val="000000"/>
          <w:sz w:val="22"/>
          <w:szCs w:val="22"/>
          <w:lang w:val="es-MX"/>
        </w:rPr>
      </w:pPr>
      <w:r w:rsidRPr="005A7690">
        <w:rPr>
          <w:rFonts w:ascii="Verdana" w:hAnsi="Verdana"/>
          <w:b/>
          <w:color w:val="000000"/>
          <w:sz w:val="22"/>
          <w:szCs w:val="22"/>
          <w:lang w:val="es-MX"/>
        </w:rPr>
        <w:lastRenderedPageBreak/>
        <w:t>Memoria fotográfica del acto protocolario de firma de la minuta de trabajo.</w:t>
      </w:r>
    </w:p>
    <w:p w14:paraId="24A6E72D" w14:textId="77777777" w:rsidR="00563644" w:rsidRPr="005A7690" w:rsidRDefault="00563644" w:rsidP="005A7690">
      <w:pPr>
        <w:rPr>
          <w:rFonts w:ascii="Verdana" w:eastAsia="Times New Roman" w:hAnsi="Verdana" w:cs="Times New Roman"/>
          <w:b/>
          <w:color w:val="000000"/>
          <w:sz w:val="22"/>
          <w:szCs w:val="22"/>
          <w:lang w:val="es-MX"/>
        </w:rPr>
      </w:pPr>
    </w:p>
    <w:sectPr w:rsidR="00563644" w:rsidRPr="005A7690" w:rsidSect="00547A96">
      <w:headerReference w:type="default" r:id="rId9"/>
      <w:footerReference w:type="default" r:id="rId10"/>
      <w:pgSz w:w="12240" w:h="15840"/>
      <w:pgMar w:top="2127" w:right="1183" w:bottom="1417" w:left="1560" w:header="708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FF359" w14:textId="77777777" w:rsidR="008C53E0" w:rsidRDefault="008C53E0" w:rsidP="00D70B2C">
      <w:r>
        <w:separator/>
      </w:r>
    </w:p>
  </w:endnote>
  <w:endnote w:type="continuationSeparator" w:id="0">
    <w:p w14:paraId="479F944A" w14:textId="77777777" w:rsidR="008C53E0" w:rsidRDefault="008C53E0" w:rsidP="00D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nton">
    <w:altName w:val="Calibri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MS Minch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37B50" w14:textId="2170B600" w:rsidR="00150DF6" w:rsidRDefault="00B83DB2">
    <w:pPr>
      <w:pStyle w:val="Piedepgina"/>
    </w:pPr>
    <w:r w:rsidRPr="00B83DB2">
      <w:rPr>
        <w:noProof/>
      </w:rPr>
      <w:drawing>
        <wp:anchor distT="0" distB="0" distL="114300" distR="114300" simplePos="0" relativeHeight="251661312" behindDoc="0" locked="0" layoutInCell="1" allowOverlap="1" wp14:anchorId="286081AC" wp14:editId="5C849DD9">
          <wp:simplePos x="0" y="0"/>
          <wp:positionH relativeFrom="column">
            <wp:posOffset>-1390650</wp:posOffset>
          </wp:positionH>
          <wp:positionV relativeFrom="paragraph">
            <wp:posOffset>-418465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3DB2">
      <w:rPr>
        <w:noProof/>
      </w:rPr>
      <w:drawing>
        <wp:anchor distT="0" distB="0" distL="114300" distR="114300" simplePos="0" relativeHeight="251662336" behindDoc="1" locked="0" layoutInCell="1" allowOverlap="1" wp14:anchorId="620F76EC" wp14:editId="76E325AB">
          <wp:simplePos x="0" y="0"/>
          <wp:positionH relativeFrom="column">
            <wp:posOffset>3449955</wp:posOffset>
          </wp:positionH>
          <wp:positionV relativeFrom="paragraph">
            <wp:posOffset>-256540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3DB2">
      <w:rPr>
        <w:noProof/>
      </w:rPr>
      <w:drawing>
        <wp:anchor distT="0" distB="0" distL="114300" distR="114300" simplePos="0" relativeHeight="251656191" behindDoc="1" locked="0" layoutInCell="1" allowOverlap="1" wp14:anchorId="3E24FDB0" wp14:editId="71C2DEA4">
          <wp:simplePos x="0" y="0"/>
          <wp:positionH relativeFrom="page">
            <wp:posOffset>775335</wp:posOffset>
          </wp:positionH>
          <wp:positionV relativeFrom="paragraph">
            <wp:posOffset>-1781175</wp:posOffset>
          </wp:positionV>
          <wp:extent cx="6987540" cy="2629535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DF6">
      <w:rPr>
        <w:noProof/>
        <w:lang w:val="es-MX" w:eastAsia="es-MX"/>
      </w:rPr>
      <mc:AlternateContent>
        <mc:Choice Requires="wps">
          <w:drawing>
            <wp:anchor distT="152400" distB="152400" distL="152400" distR="152400" simplePos="0" relativeHeight="251657216" behindDoc="0" locked="0" layoutInCell="1" allowOverlap="1" wp14:anchorId="2D9A333F" wp14:editId="51EFCBA2">
              <wp:simplePos x="0" y="0"/>
              <wp:positionH relativeFrom="page">
                <wp:posOffset>982980</wp:posOffset>
              </wp:positionH>
              <wp:positionV relativeFrom="page">
                <wp:posOffset>9155430</wp:posOffset>
              </wp:positionV>
              <wp:extent cx="2651760" cy="643890"/>
              <wp:effectExtent l="0" t="0" r="0" b="0"/>
              <wp:wrapTopAndBottom distT="152400" distB="152400"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1760" cy="64389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3708AB" w14:textId="08577622" w:rsidR="00150DF6" w:rsidRPr="008E7D01" w:rsidRDefault="00150DF6" w:rsidP="00150DF6">
                          <w:pPr>
                            <w:pStyle w:val="Cuerpo"/>
                            <w:rPr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Soconusco #31 Col. Aguacatal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>CP</w:t>
                          </w:r>
                          <w:r w:rsidR="0019695C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.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91130, Xalapa, Veracruz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  <w:t xml:space="preserve">Tel. 01 228 842 </w:t>
                          </w:r>
                          <w:r w:rsidR="00232170"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>3000 Ext.</w:t>
                          </w:r>
                          <w:r w:rsidR="00AA5B70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2720/2730</w:t>
                          </w:r>
                          <w:r w:rsidRPr="008E7D01">
                            <w:rPr>
                              <w:rStyle w:val="Ninguno"/>
                              <w:rFonts w:ascii="Verdana" w:hAnsi="Verdana"/>
                              <w:color w:val="7F7F7F" w:themeColor="text1" w:themeTint="80"/>
                              <w:sz w:val="16"/>
                              <w:szCs w:val="16"/>
                            </w:rPr>
                            <w:br/>
                          </w:r>
                          <w:hyperlink r:id="rId6" w:history="1">
                            <w:r w:rsidRPr="008E7D01">
                              <w:rPr>
                                <w:rStyle w:val="Hyperlink0"/>
                                <w:rFonts w:ascii="Verdana" w:hAnsi="Verdana"/>
                                <w:color w:val="7F7F7F" w:themeColor="text1" w:themeTint="80"/>
                                <w:sz w:val="16"/>
                                <w:szCs w:val="16"/>
                                <w:u w:val="none"/>
                              </w:rPr>
                              <w:t>www.ssaver.gob.mx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A333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77.4pt;margin-top:720.9pt;width:208.8pt;height:50.7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" filled="f" stroked="f" strokeweight="1pt">
              <v:stroke miterlimit="4"/>
              <v:textbox inset="4pt,4pt,4pt,4pt">
                <w:txbxContent>
                  <w:p w14:paraId="643708AB" w14:textId="08577622" w:rsidR="00150DF6" w:rsidRPr="008E7D01" w:rsidRDefault="00150DF6" w:rsidP="00150DF6">
                    <w:pPr>
                      <w:pStyle w:val="Cuerpo"/>
                      <w:rPr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</w:pP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Soconusco #31 Col. Aguacatal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>CP</w:t>
                    </w:r>
                    <w:r w:rsidR="0019695C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.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 xml:space="preserve"> 91130, Xalapa, Veracruz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  <w:t xml:space="preserve">Tel. 01 228 842 </w:t>
                    </w:r>
                    <w:r w:rsidR="00232170"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>3000 Ext.</w:t>
                    </w:r>
                    <w:r w:rsidR="00AA5B70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t xml:space="preserve"> 2720/2730</w:t>
                    </w:r>
                    <w:r w:rsidRPr="008E7D01">
                      <w:rPr>
                        <w:rStyle w:val="Ninguno"/>
                        <w:rFonts w:ascii="Verdana" w:hAnsi="Verdana"/>
                        <w:color w:val="7F7F7F" w:themeColor="text1" w:themeTint="80"/>
                        <w:sz w:val="16"/>
                        <w:szCs w:val="16"/>
                      </w:rPr>
                      <w:br/>
                    </w:r>
                    <w:hyperlink r:id="rId7" w:history="1">
                      <w:r w:rsidRPr="008E7D01">
                        <w:rPr>
                          <w:rStyle w:val="Hyperlink0"/>
                          <w:rFonts w:ascii="Verdana" w:hAnsi="Verdana"/>
                          <w:color w:val="7F7F7F" w:themeColor="text1" w:themeTint="80"/>
                          <w:sz w:val="16"/>
                          <w:szCs w:val="16"/>
                          <w:u w:val="none"/>
                        </w:rPr>
                        <w:t>www.ssaver.gob.mx</w:t>
                      </w:r>
                    </w:hyperlink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960B7" w14:textId="77777777" w:rsidR="008C53E0" w:rsidRDefault="008C53E0" w:rsidP="00D70B2C">
      <w:r>
        <w:separator/>
      </w:r>
    </w:p>
  </w:footnote>
  <w:footnote w:type="continuationSeparator" w:id="0">
    <w:p w14:paraId="4799C998" w14:textId="77777777" w:rsidR="008C53E0" w:rsidRDefault="008C53E0" w:rsidP="00D70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A1F15" w14:textId="2DC35038" w:rsidR="00B83DB2" w:rsidRDefault="00B83DB2">
    <w:pPr>
      <w:pStyle w:val="Encabezado"/>
    </w:pPr>
    <w:r w:rsidRPr="00B83DB2">
      <w:rPr>
        <w:noProof/>
      </w:rPr>
      <w:drawing>
        <wp:anchor distT="0" distB="0" distL="114300" distR="114300" simplePos="0" relativeHeight="251659264" behindDoc="1" locked="0" layoutInCell="1" allowOverlap="1" wp14:anchorId="16C0E09D" wp14:editId="5AD86322">
          <wp:simplePos x="0" y="0"/>
          <wp:positionH relativeFrom="margin">
            <wp:posOffset>171450</wp:posOffset>
          </wp:positionH>
          <wp:positionV relativeFrom="paragraph">
            <wp:posOffset>2000250</wp:posOffset>
          </wp:positionV>
          <wp:extent cx="5362575" cy="5143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áfico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-39000" contrast="4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2575" cy="514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inline distT="0" distB="0" distL="0" distR="0" wp14:anchorId="5A4F830E" wp14:editId="36DFA314">
          <wp:extent cx="4234018" cy="493395"/>
          <wp:effectExtent l="0" t="0" r="0" b="1905"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3668" cy="49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08252E" w14:textId="77777777" w:rsidR="005E6B6F" w:rsidRPr="005440EA" w:rsidRDefault="005E6B6F" w:rsidP="005E6B6F">
    <w:pPr>
      <w:tabs>
        <w:tab w:val="left" w:pos="4100"/>
      </w:tabs>
      <w:spacing w:line="200" w:lineRule="atLeast"/>
      <w:ind w:left="720" w:right="49" w:hanging="720"/>
      <w:jc w:val="right"/>
      <w:rPr>
        <w:rFonts w:ascii="Verdana" w:hAnsi="Verdana" w:cs="Arial"/>
        <w:b/>
        <w:sz w:val="16"/>
        <w:szCs w:val="16"/>
      </w:rPr>
    </w:pPr>
    <w:r w:rsidRPr="005440EA">
      <w:rPr>
        <w:rFonts w:ascii="Verdana" w:hAnsi="Verdana" w:cs="ArialMT"/>
        <w:b/>
        <w:sz w:val="16"/>
        <w:szCs w:val="16"/>
      </w:rPr>
      <w:t>2023: 200 años de Veracruz de Ignacio de la Llave, cuna del Heroico Colegio Militar 1823-2023</w:t>
    </w:r>
  </w:p>
  <w:p w14:paraId="38E930F6" w14:textId="77777777" w:rsidR="005E6B6F" w:rsidRDefault="005E6B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3152B"/>
    <w:multiLevelType w:val="hybridMultilevel"/>
    <w:tmpl w:val="8EB08C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F0E88"/>
    <w:multiLevelType w:val="hybridMultilevel"/>
    <w:tmpl w:val="4E60393A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501C14"/>
    <w:multiLevelType w:val="hybridMultilevel"/>
    <w:tmpl w:val="6FBE27D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A000F">
      <w:start w:val="1"/>
      <w:numFmt w:val="decimal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BA1C1A"/>
    <w:multiLevelType w:val="hybridMultilevel"/>
    <w:tmpl w:val="EF2ABED2"/>
    <w:lvl w:ilvl="0" w:tplc="FC92F31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6591D"/>
    <w:multiLevelType w:val="hybridMultilevel"/>
    <w:tmpl w:val="C34CEB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A6B20"/>
    <w:multiLevelType w:val="hybridMultilevel"/>
    <w:tmpl w:val="F0E409A4"/>
    <w:lvl w:ilvl="0" w:tplc="13D643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B2C"/>
    <w:rsid w:val="00001617"/>
    <w:rsid w:val="00095D9A"/>
    <w:rsid w:val="000A06E9"/>
    <w:rsid w:val="000D690D"/>
    <w:rsid w:val="000E1669"/>
    <w:rsid w:val="001132F4"/>
    <w:rsid w:val="00122CFF"/>
    <w:rsid w:val="001277B7"/>
    <w:rsid w:val="00134B68"/>
    <w:rsid w:val="00150DF6"/>
    <w:rsid w:val="001525A5"/>
    <w:rsid w:val="00152D27"/>
    <w:rsid w:val="00157224"/>
    <w:rsid w:val="0016763F"/>
    <w:rsid w:val="00177984"/>
    <w:rsid w:val="001956DA"/>
    <w:rsid w:val="0019695C"/>
    <w:rsid w:val="001B4D95"/>
    <w:rsid w:val="001B5FCE"/>
    <w:rsid w:val="001B6D44"/>
    <w:rsid w:val="001B7540"/>
    <w:rsid w:val="001F0542"/>
    <w:rsid w:val="00207443"/>
    <w:rsid w:val="00213A3F"/>
    <w:rsid w:val="00226AC6"/>
    <w:rsid w:val="00232170"/>
    <w:rsid w:val="00263A55"/>
    <w:rsid w:val="00266735"/>
    <w:rsid w:val="00267455"/>
    <w:rsid w:val="0027200F"/>
    <w:rsid w:val="00291A14"/>
    <w:rsid w:val="002A5E6B"/>
    <w:rsid w:val="002E218A"/>
    <w:rsid w:val="002F4B76"/>
    <w:rsid w:val="002F68A4"/>
    <w:rsid w:val="003072E0"/>
    <w:rsid w:val="00342F32"/>
    <w:rsid w:val="003615ED"/>
    <w:rsid w:val="00365384"/>
    <w:rsid w:val="003A0863"/>
    <w:rsid w:val="003B2826"/>
    <w:rsid w:val="003C3ABA"/>
    <w:rsid w:val="003D687F"/>
    <w:rsid w:val="003F4EA5"/>
    <w:rsid w:val="004001C7"/>
    <w:rsid w:val="00410C19"/>
    <w:rsid w:val="004212F3"/>
    <w:rsid w:val="00422B5E"/>
    <w:rsid w:val="004324F4"/>
    <w:rsid w:val="004362B5"/>
    <w:rsid w:val="0045261D"/>
    <w:rsid w:val="004878E5"/>
    <w:rsid w:val="00491626"/>
    <w:rsid w:val="0049685A"/>
    <w:rsid w:val="00532007"/>
    <w:rsid w:val="00543161"/>
    <w:rsid w:val="00547A96"/>
    <w:rsid w:val="00563644"/>
    <w:rsid w:val="005640E6"/>
    <w:rsid w:val="005A7690"/>
    <w:rsid w:val="005B3022"/>
    <w:rsid w:val="005E6B6F"/>
    <w:rsid w:val="00603861"/>
    <w:rsid w:val="00621864"/>
    <w:rsid w:val="00621A1A"/>
    <w:rsid w:val="00621F84"/>
    <w:rsid w:val="00624FC2"/>
    <w:rsid w:val="00625349"/>
    <w:rsid w:val="00627D66"/>
    <w:rsid w:val="00640A86"/>
    <w:rsid w:val="00663DC5"/>
    <w:rsid w:val="0066781B"/>
    <w:rsid w:val="00690865"/>
    <w:rsid w:val="00690A27"/>
    <w:rsid w:val="00696989"/>
    <w:rsid w:val="006E2CE5"/>
    <w:rsid w:val="006F051A"/>
    <w:rsid w:val="00710243"/>
    <w:rsid w:val="00736D79"/>
    <w:rsid w:val="00756684"/>
    <w:rsid w:val="00761DD9"/>
    <w:rsid w:val="007802DB"/>
    <w:rsid w:val="00794542"/>
    <w:rsid w:val="007E6D22"/>
    <w:rsid w:val="008104E4"/>
    <w:rsid w:val="00835C68"/>
    <w:rsid w:val="00867CDE"/>
    <w:rsid w:val="008A59E8"/>
    <w:rsid w:val="008B4E9E"/>
    <w:rsid w:val="008C53E0"/>
    <w:rsid w:val="008C7B6C"/>
    <w:rsid w:val="008E7D01"/>
    <w:rsid w:val="0094067D"/>
    <w:rsid w:val="00950070"/>
    <w:rsid w:val="009D4B20"/>
    <w:rsid w:val="009E1D40"/>
    <w:rsid w:val="00A32873"/>
    <w:rsid w:val="00A42D26"/>
    <w:rsid w:val="00A52CA4"/>
    <w:rsid w:val="00A638B1"/>
    <w:rsid w:val="00A83CAE"/>
    <w:rsid w:val="00A86832"/>
    <w:rsid w:val="00AA08F0"/>
    <w:rsid w:val="00AA5B70"/>
    <w:rsid w:val="00AB43EF"/>
    <w:rsid w:val="00B26F72"/>
    <w:rsid w:val="00B27121"/>
    <w:rsid w:val="00B32D12"/>
    <w:rsid w:val="00B72FC7"/>
    <w:rsid w:val="00B83DB2"/>
    <w:rsid w:val="00B845C6"/>
    <w:rsid w:val="00B8625E"/>
    <w:rsid w:val="00BD2C60"/>
    <w:rsid w:val="00BE018A"/>
    <w:rsid w:val="00BE275E"/>
    <w:rsid w:val="00BF098E"/>
    <w:rsid w:val="00C4352E"/>
    <w:rsid w:val="00C644D6"/>
    <w:rsid w:val="00C664C9"/>
    <w:rsid w:val="00C71CEE"/>
    <w:rsid w:val="00C752B8"/>
    <w:rsid w:val="00C77161"/>
    <w:rsid w:val="00C97EE4"/>
    <w:rsid w:val="00CA38DF"/>
    <w:rsid w:val="00CE4A03"/>
    <w:rsid w:val="00CF6E70"/>
    <w:rsid w:val="00D05BE4"/>
    <w:rsid w:val="00D23240"/>
    <w:rsid w:val="00D53219"/>
    <w:rsid w:val="00D70B2C"/>
    <w:rsid w:val="00D975A6"/>
    <w:rsid w:val="00DA53E3"/>
    <w:rsid w:val="00DB21E8"/>
    <w:rsid w:val="00DB6D50"/>
    <w:rsid w:val="00DD48E7"/>
    <w:rsid w:val="00DD5534"/>
    <w:rsid w:val="00E10D8D"/>
    <w:rsid w:val="00E141DD"/>
    <w:rsid w:val="00E5497C"/>
    <w:rsid w:val="00E640DE"/>
    <w:rsid w:val="00E7340D"/>
    <w:rsid w:val="00E73AAD"/>
    <w:rsid w:val="00E756F0"/>
    <w:rsid w:val="00E76F6A"/>
    <w:rsid w:val="00E82468"/>
    <w:rsid w:val="00E85940"/>
    <w:rsid w:val="00EC4B93"/>
    <w:rsid w:val="00EF64B6"/>
    <w:rsid w:val="00F02DE9"/>
    <w:rsid w:val="00F16446"/>
    <w:rsid w:val="00F678FD"/>
    <w:rsid w:val="00F8162C"/>
    <w:rsid w:val="00F87F7E"/>
    <w:rsid w:val="00FC267F"/>
    <w:rsid w:val="00FC3892"/>
    <w:rsid w:val="00FF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C0032"/>
  <w14:defaultImageDpi w14:val="300"/>
  <w15:docId w15:val="{1CCCC107-74B8-4989-AFFE-D943C807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paragraph" w:customStyle="1" w:styleId="texto">
    <w:name w:val="texto"/>
    <w:basedOn w:val="Normal"/>
    <w:rsid w:val="00150DF6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</w:rPr>
  </w:style>
  <w:style w:type="paragraph" w:styleId="Textoindependiente">
    <w:name w:val="Body Text"/>
    <w:basedOn w:val="Normal"/>
    <w:link w:val="TextoindependienteCar"/>
    <w:rsid w:val="00150DF6"/>
    <w:pPr>
      <w:jc w:val="both"/>
    </w:pPr>
    <w:rPr>
      <w:rFonts w:ascii="Tahoma" w:eastAsia="Times New Roman" w:hAnsi="Tahoma" w:cs="Times New Roman"/>
      <w:sz w:val="22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150DF6"/>
    <w:rPr>
      <w:rFonts w:ascii="Tahoma" w:eastAsia="Times New Roman" w:hAnsi="Tahoma" w:cs="Times New Roman"/>
      <w:sz w:val="22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150DF6"/>
    <w:pPr>
      <w:ind w:left="708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hyperlink" Target="http://www.veracruz.gob.mx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hyperlink" Target="http://www.veracruz.gob.mx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9AAD3-4130-4920-A69C-0AEF789F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2264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Dominguez Ladron de Guevara</dc:creator>
  <cp:keywords/>
  <dc:description/>
  <cp:lastModifiedBy>OpeSanit</cp:lastModifiedBy>
  <cp:revision>19</cp:revision>
  <cp:lastPrinted>2023-02-01T21:13:00Z</cp:lastPrinted>
  <dcterms:created xsi:type="dcterms:W3CDTF">2023-02-01T20:06:00Z</dcterms:created>
  <dcterms:modified xsi:type="dcterms:W3CDTF">2023-02-16T20:38:00Z</dcterms:modified>
</cp:coreProperties>
</file>