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2AF" w:rsidRDefault="00E466C9" w:rsidP="00F75BB4">
      <w:pPr>
        <w:shd w:val="clear" w:color="auto" w:fill="FFFFFF"/>
        <w:ind w:right="240"/>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 xml:space="preserve">AVISO DE PRIVACIDAD </w:t>
      </w:r>
      <w:r w:rsidR="00F75BB4">
        <w:rPr>
          <w:rFonts w:ascii="Arial" w:eastAsia="Times New Roman" w:hAnsi="Arial" w:cs="Arial"/>
          <w:b/>
          <w:bCs/>
          <w:sz w:val="20"/>
          <w:szCs w:val="20"/>
          <w:lang w:eastAsia="es-MX"/>
        </w:rPr>
        <w:t xml:space="preserve">INTEGRAL </w:t>
      </w:r>
      <w:r>
        <w:rPr>
          <w:rFonts w:ascii="Arial" w:eastAsia="Times New Roman" w:hAnsi="Arial" w:cs="Arial"/>
          <w:b/>
          <w:bCs/>
          <w:sz w:val="20"/>
          <w:szCs w:val="20"/>
          <w:lang w:eastAsia="es-MX"/>
        </w:rPr>
        <w:t>DE LABORATORIO ESTATAL DE SALUD PÚBLICA.</w:t>
      </w:r>
    </w:p>
    <w:p w:rsidR="00BC791A" w:rsidRDefault="00BC791A" w:rsidP="002624C1">
      <w:pPr>
        <w:shd w:val="clear" w:color="auto" w:fill="FFFFFF"/>
        <w:ind w:right="240"/>
        <w:jc w:val="both"/>
        <w:rPr>
          <w:rFonts w:ascii="Arial" w:eastAsia="Times New Roman" w:hAnsi="Arial" w:cs="Arial"/>
          <w:b/>
          <w:bCs/>
          <w:sz w:val="20"/>
          <w:szCs w:val="20"/>
          <w:lang w:eastAsia="es-MX"/>
        </w:rPr>
      </w:pPr>
    </w:p>
    <w:p w:rsidR="00BC791A" w:rsidRPr="006A1DD4" w:rsidRDefault="00BC791A" w:rsidP="002624C1">
      <w:pPr>
        <w:shd w:val="clear" w:color="auto" w:fill="FFFFFF"/>
        <w:ind w:right="240"/>
        <w:jc w:val="both"/>
        <w:rPr>
          <w:rFonts w:ascii="Arial" w:eastAsia="Times New Roman" w:hAnsi="Arial" w:cs="Arial"/>
          <w:b/>
          <w:bCs/>
          <w:sz w:val="20"/>
          <w:szCs w:val="20"/>
          <w:lang w:eastAsia="es-MX"/>
        </w:rPr>
      </w:pPr>
    </w:p>
    <w:p w:rsidR="007E42AF" w:rsidRDefault="00504DDA" w:rsidP="002624C1">
      <w:pPr>
        <w:shd w:val="clear" w:color="auto" w:fill="FFFFFF"/>
        <w:ind w:right="240"/>
        <w:jc w:val="both"/>
        <w:rPr>
          <w:rFonts w:ascii="Arial" w:eastAsia="Times New Roman" w:hAnsi="Arial" w:cs="Arial"/>
          <w:sz w:val="20"/>
          <w:szCs w:val="20"/>
          <w:lang w:eastAsia="es-MX"/>
        </w:rPr>
      </w:pPr>
      <w:r>
        <w:rPr>
          <w:rFonts w:ascii="Arial" w:eastAsia="Times New Roman" w:hAnsi="Arial" w:cs="Arial"/>
          <w:sz w:val="20"/>
          <w:szCs w:val="20"/>
          <w:lang w:eastAsia="es-MX"/>
        </w:rPr>
        <w:t>El</w:t>
      </w:r>
      <w:r w:rsidR="00B1591B">
        <w:rPr>
          <w:rFonts w:ascii="Arial" w:eastAsia="Times New Roman" w:hAnsi="Arial" w:cs="Arial"/>
          <w:sz w:val="20"/>
          <w:szCs w:val="20"/>
          <w:lang w:eastAsia="es-MX"/>
        </w:rPr>
        <w:t xml:space="preserve"> Laboratorio</w:t>
      </w:r>
      <w:r w:rsidR="007E42AF">
        <w:rPr>
          <w:rFonts w:ascii="Arial" w:eastAsia="Times New Roman" w:hAnsi="Arial" w:cs="Arial"/>
          <w:sz w:val="20"/>
          <w:szCs w:val="20"/>
          <w:lang w:eastAsia="es-MX"/>
        </w:rPr>
        <w:t xml:space="preserve"> Estatal </w:t>
      </w:r>
      <w:r w:rsidR="0029117D">
        <w:rPr>
          <w:rFonts w:ascii="Arial" w:eastAsia="Times New Roman" w:hAnsi="Arial" w:cs="Arial"/>
          <w:sz w:val="20"/>
          <w:szCs w:val="20"/>
          <w:lang w:eastAsia="es-MX"/>
        </w:rPr>
        <w:t>de Salud Pública</w:t>
      </w:r>
      <w:r w:rsidR="004C6F44">
        <w:rPr>
          <w:rFonts w:ascii="Arial" w:eastAsia="Times New Roman" w:hAnsi="Arial" w:cs="Arial"/>
          <w:sz w:val="20"/>
          <w:szCs w:val="20"/>
          <w:lang w:eastAsia="es-MX"/>
        </w:rPr>
        <w:t xml:space="preserve"> órgano desconcentrado </w:t>
      </w:r>
      <w:r w:rsidR="00D07F29">
        <w:rPr>
          <w:rFonts w:ascii="Arial" w:eastAsia="Times New Roman" w:hAnsi="Arial" w:cs="Arial"/>
          <w:sz w:val="20"/>
          <w:szCs w:val="20"/>
          <w:lang w:eastAsia="es-MX"/>
        </w:rPr>
        <w:t>con direcci</w:t>
      </w:r>
      <w:r w:rsidR="00E65974">
        <w:rPr>
          <w:rFonts w:ascii="Arial" w:eastAsia="Times New Roman" w:hAnsi="Arial" w:cs="Arial"/>
          <w:sz w:val="20"/>
          <w:szCs w:val="20"/>
          <w:lang w:eastAsia="es-MX"/>
        </w:rPr>
        <w:t>ón; Eucalipto S</w:t>
      </w:r>
      <w:r w:rsidR="00D07F29">
        <w:rPr>
          <w:rFonts w:ascii="Arial" w:eastAsia="Times New Roman" w:hAnsi="Arial" w:cs="Arial"/>
          <w:sz w:val="20"/>
          <w:szCs w:val="20"/>
          <w:lang w:eastAsia="es-MX"/>
        </w:rPr>
        <w:t>/n. lote 7 Mza.IZC</w:t>
      </w:r>
      <w:r w:rsidR="00E84068">
        <w:rPr>
          <w:rFonts w:ascii="Arial" w:eastAsia="Times New Roman" w:hAnsi="Arial" w:cs="Arial"/>
          <w:sz w:val="20"/>
          <w:szCs w:val="20"/>
          <w:lang w:eastAsia="es-MX"/>
        </w:rPr>
        <w:t>. Fraccionamiento</w:t>
      </w:r>
      <w:r w:rsidR="00E65974">
        <w:rPr>
          <w:rFonts w:ascii="Arial" w:eastAsia="Times New Roman" w:hAnsi="Arial" w:cs="Arial"/>
          <w:sz w:val="20"/>
          <w:szCs w:val="20"/>
          <w:lang w:eastAsia="es-MX"/>
        </w:rPr>
        <w:t xml:space="preserve"> Framboyanes CD. Bruno </w:t>
      </w:r>
      <w:proofErr w:type="spellStart"/>
      <w:r w:rsidR="00B1591B">
        <w:rPr>
          <w:rFonts w:ascii="Arial" w:eastAsia="Times New Roman" w:hAnsi="Arial" w:cs="Arial"/>
          <w:sz w:val="20"/>
          <w:szCs w:val="20"/>
          <w:lang w:eastAsia="es-MX"/>
        </w:rPr>
        <w:t>Pagliai</w:t>
      </w:r>
      <w:proofErr w:type="spellEnd"/>
      <w:r w:rsidR="00B1591B">
        <w:rPr>
          <w:rFonts w:ascii="Arial" w:eastAsia="Times New Roman" w:hAnsi="Arial" w:cs="Arial"/>
          <w:sz w:val="20"/>
          <w:szCs w:val="20"/>
          <w:lang w:eastAsia="es-MX"/>
        </w:rPr>
        <w:t>, Veracruz</w:t>
      </w:r>
      <w:r>
        <w:rPr>
          <w:rFonts w:ascii="Arial" w:eastAsia="Times New Roman" w:hAnsi="Arial" w:cs="Arial"/>
          <w:sz w:val="20"/>
          <w:szCs w:val="20"/>
          <w:lang w:eastAsia="es-MX"/>
        </w:rPr>
        <w:t>,</w:t>
      </w:r>
      <w:r w:rsidR="00B1591B">
        <w:rPr>
          <w:rFonts w:ascii="Arial" w:eastAsia="Times New Roman" w:hAnsi="Arial" w:cs="Arial"/>
          <w:sz w:val="20"/>
          <w:szCs w:val="20"/>
          <w:lang w:eastAsia="es-MX"/>
        </w:rPr>
        <w:t xml:space="preserve"> Ver</w:t>
      </w:r>
      <w:r>
        <w:rPr>
          <w:rFonts w:ascii="Arial" w:eastAsia="Times New Roman" w:hAnsi="Arial" w:cs="Arial"/>
          <w:sz w:val="20"/>
          <w:szCs w:val="20"/>
          <w:lang w:eastAsia="es-MX"/>
        </w:rPr>
        <w:t>. Perteneciente</w:t>
      </w:r>
      <w:r w:rsidR="00E466C9">
        <w:rPr>
          <w:rFonts w:ascii="Arial" w:eastAsia="Times New Roman" w:hAnsi="Arial" w:cs="Arial"/>
          <w:sz w:val="20"/>
          <w:szCs w:val="20"/>
          <w:lang w:eastAsia="es-MX"/>
        </w:rPr>
        <w:t xml:space="preserve"> a los Servicios de Salud de Veracruz con dirección en Soconusco No.31 Col. Aguacatal, Xalapa, Ver.</w:t>
      </w:r>
      <w:r w:rsidR="002624C1">
        <w:rPr>
          <w:rFonts w:ascii="Arial" w:eastAsia="Times New Roman" w:hAnsi="Arial" w:cs="Arial"/>
          <w:sz w:val="20"/>
          <w:szCs w:val="20"/>
          <w:lang w:eastAsia="es-MX"/>
        </w:rPr>
        <w:t xml:space="preserve"> Son </w:t>
      </w:r>
      <w:r w:rsidR="00FB7DF7">
        <w:rPr>
          <w:rFonts w:ascii="Arial" w:eastAsia="Times New Roman" w:hAnsi="Arial" w:cs="Arial"/>
          <w:sz w:val="20"/>
          <w:szCs w:val="20"/>
          <w:lang w:eastAsia="es-MX"/>
        </w:rPr>
        <w:t>los responsables</w:t>
      </w:r>
      <w:r w:rsidR="007E42AF" w:rsidRPr="006A1DD4">
        <w:rPr>
          <w:rFonts w:ascii="Arial" w:eastAsia="Times New Roman" w:hAnsi="Arial" w:cs="Arial"/>
          <w:sz w:val="20"/>
          <w:szCs w:val="20"/>
          <w:lang w:eastAsia="es-MX"/>
        </w:rPr>
        <w:t xml:space="preserve"> de los datos personales que</w:t>
      </w:r>
      <w:r w:rsidR="004C6F44">
        <w:rPr>
          <w:rFonts w:ascii="Arial" w:eastAsia="Times New Roman" w:hAnsi="Arial" w:cs="Arial"/>
          <w:sz w:val="20"/>
          <w:szCs w:val="20"/>
          <w:lang w:eastAsia="es-MX"/>
        </w:rPr>
        <w:t xml:space="preserve"> nos proporcione a través de la solicitud de </w:t>
      </w:r>
      <w:r w:rsidR="00FB7DF7">
        <w:rPr>
          <w:rFonts w:ascii="Arial" w:eastAsia="Times New Roman" w:hAnsi="Arial" w:cs="Arial"/>
          <w:sz w:val="20"/>
          <w:szCs w:val="20"/>
          <w:lang w:eastAsia="es-MX"/>
        </w:rPr>
        <w:t>análisis,</w:t>
      </w:r>
      <w:r w:rsidR="004C6F44">
        <w:rPr>
          <w:rFonts w:ascii="Arial" w:eastAsia="Times New Roman" w:hAnsi="Arial" w:cs="Arial"/>
          <w:sz w:val="20"/>
          <w:szCs w:val="20"/>
          <w:lang w:eastAsia="es-MX"/>
        </w:rPr>
        <w:t xml:space="preserve"> estudios de caso, encuestas de satisfacción, solicitudes de capacitación, bitácora de vigilancia de control de accesos</w:t>
      </w:r>
      <w:r w:rsidR="00B17BEF">
        <w:rPr>
          <w:rFonts w:ascii="Arial" w:eastAsia="Times New Roman" w:hAnsi="Arial" w:cs="Arial"/>
          <w:sz w:val="20"/>
          <w:szCs w:val="20"/>
          <w:lang w:eastAsia="es-MX"/>
        </w:rPr>
        <w:t>,</w:t>
      </w:r>
      <w:r w:rsidR="004C6F44">
        <w:rPr>
          <w:rFonts w:ascii="Arial" w:eastAsia="Times New Roman" w:hAnsi="Arial" w:cs="Arial"/>
          <w:sz w:val="20"/>
          <w:szCs w:val="20"/>
          <w:lang w:eastAsia="es-MX"/>
        </w:rPr>
        <w:t xml:space="preserve"> solicitud</w:t>
      </w:r>
      <w:r w:rsidR="004777A1">
        <w:rPr>
          <w:rFonts w:ascii="Arial" w:eastAsia="Times New Roman" w:hAnsi="Arial" w:cs="Arial"/>
          <w:sz w:val="20"/>
          <w:szCs w:val="20"/>
          <w:lang w:eastAsia="es-MX"/>
        </w:rPr>
        <w:t xml:space="preserve"> de servicio, prefactur</w:t>
      </w:r>
      <w:r w:rsidR="00B17BEF">
        <w:rPr>
          <w:rFonts w:ascii="Arial" w:eastAsia="Times New Roman" w:hAnsi="Arial" w:cs="Arial"/>
          <w:sz w:val="20"/>
          <w:szCs w:val="20"/>
          <w:lang w:eastAsia="es-MX"/>
        </w:rPr>
        <w:t>a y factura;</w:t>
      </w:r>
      <w:r w:rsidR="007E42AF" w:rsidRPr="006A1DD4">
        <w:rPr>
          <w:rFonts w:ascii="Arial" w:eastAsia="Times New Roman" w:hAnsi="Arial" w:cs="Arial"/>
          <w:sz w:val="20"/>
          <w:szCs w:val="20"/>
          <w:lang w:eastAsia="es-MX"/>
        </w:rPr>
        <w:t xml:space="preserve"> los cuales serán protegidos conforme a lo dispuesto por la Ley 316 de Protección de Datos Personales en Posesión de Sujetos Obligados para el Estado de Veracruz, y demás normatividad que resulte aplicable.</w:t>
      </w:r>
    </w:p>
    <w:p w:rsidR="00E706F4" w:rsidRDefault="00E706F4" w:rsidP="002624C1">
      <w:pPr>
        <w:shd w:val="clear" w:color="auto" w:fill="FFFFFF"/>
        <w:ind w:right="240"/>
        <w:jc w:val="both"/>
        <w:rPr>
          <w:rFonts w:ascii="Arial" w:eastAsia="Times New Roman" w:hAnsi="Arial" w:cs="Arial"/>
          <w:sz w:val="20"/>
          <w:szCs w:val="20"/>
          <w:lang w:eastAsia="es-MX"/>
        </w:rPr>
      </w:pPr>
    </w:p>
    <w:p w:rsidR="00E706F4" w:rsidRDefault="00E706F4" w:rsidP="002624C1">
      <w:pPr>
        <w:shd w:val="clear" w:color="auto" w:fill="FFFFFF"/>
        <w:ind w:right="240"/>
        <w:jc w:val="both"/>
        <w:rPr>
          <w:rFonts w:ascii="Arial" w:eastAsia="Times New Roman" w:hAnsi="Arial" w:cs="Arial"/>
          <w:b/>
          <w:sz w:val="20"/>
          <w:szCs w:val="20"/>
          <w:lang w:eastAsia="es-MX"/>
        </w:rPr>
      </w:pPr>
      <w:r w:rsidRPr="00E706F4">
        <w:rPr>
          <w:rFonts w:ascii="Arial" w:eastAsia="Times New Roman" w:hAnsi="Arial" w:cs="Arial"/>
          <w:b/>
          <w:sz w:val="20"/>
          <w:szCs w:val="20"/>
          <w:lang w:eastAsia="es-MX"/>
        </w:rPr>
        <w:t>Finalidades del tratamiento</w:t>
      </w:r>
    </w:p>
    <w:p w:rsidR="00E706F4" w:rsidRPr="00E706F4" w:rsidRDefault="00E706F4" w:rsidP="002624C1">
      <w:pPr>
        <w:shd w:val="clear" w:color="auto" w:fill="FFFFFF"/>
        <w:ind w:right="240"/>
        <w:jc w:val="both"/>
        <w:rPr>
          <w:rFonts w:ascii="Arial" w:eastAsia="Times New Roman" w:hAnsi="Arial" w:cs="Arial"/>
          <w:color w:val="000000"/>
          <w:sz w:val="24"/>
          <w:szCs w:val="24"/>
          <w:lang w:eastAsia="es-MX"/>
        </w:rPr>
      </w:pPr>
      <w:r>
        <w:rPr>
          <w:rFonts w:ascii="Arial" w:eastAsia="Times New Roman" w:hAnsi="Arial" w:cs="Arial"/>
          <w:sz w:val="20"/>
          <w:szCs w:val="20"/>
          <w:lang w:eastAsia="es-MX"/>
        </w:rPr>
        <w:t>Sus datos personales serán utilizados</w:t>
      </w:r>
      <w:r w:rsidR="002B12BB">
        <w:rPr>
          <w:rFonts w:ascii="Arial" w:eastAsia="Times New Roman" w:hAnsi="Arial" w:cs="Arial"/>
          <w:sz w:val="20"/>
          <w:szCs w:val="20"/>
          <w:lang w:eastAsia="es-MX"/>
        </w:rPr>
        <w:t xml:space="preserve"> A) Facturas, pre- facturas. B) Encuestas para la Satisfacción del cliente, C) Informe de resultados. D) Generación de guía para el envío por mensajería. E) Registro de Asistencia</w:t>
      </w:r>
      <w:r w:rsidR="00B95341">
        <w:rPr>
          <w:rFonts w:ascii="Arial" w:eastAsia="Times New Roman" w:hAnsi="Arial" w:cs="Arial"/>
          <w:sz w:val="20"/>
          <w:szCs w:val="20"/>
          <w:lang w:eastAsia="es-MX"/>
        </w:rPr>
        <w:t>.</w:t>
      </w:r>
    </w:p>
    <w:p w:rsidR="00B17BEF" w:rsidRPr="00B17BEF" w:rsidRDefault="00B17BEF" w:rsidP="002624C1">
      <w:pPr>
        <w:shd w:val="clear" w:color="auto" w:fill="FFFFFF"/>
        <w:ind w:right="240"/>
        <w:jc w:val="both"/>
        <w:rPr>
          <w:rFonts w:ascii="Arial" w:eastAsia="Times New Roman" w:hAnsi="Arial" w:cs="Arial"/>
          <w:color w:val="000000"/>
          <w:sz w:val="20"/>
          <w:szCs w:val="20"/>
          <w:lang w:eastAsia="es-MX"/>
        </w:rPr>
      </w:pPr>
    </w:p>
    <w:p w:rsidR="007E42AF" w:rsidRPr="00B17BEF" w:rsidRDefault="00B17BEF" w:rsidP="002624C1">
      <w:pPr>
        <w:shd w:val="clear" w:color="auto" w:fill="FFFFFF"/>
        <w:ind w:right="240"/>
        <w:jc w:val="both"/>
        <w:rPr>
          <w:rFonts w:ascii="Arial" w:eastAsia="Times New Roman" w:hAnsi="Arial" w:cs="Arial"/>
          <w:color w:val="000000"/>
          <w:sz w:val="20"/>
          <w:szCs w:val="20"/>
          <w:lang w:eastAsia="es-MX"/>
        </w:rPr>
      </w:pPr>
      <w:r w:rsidRPr="00F366BA">
        <w:rPr>
          <w:rFonts w:ascii="Arial" w:eastAsia="Times New Roman" w:hAnsi="Arial" w:cs="Arial"/>
          <w:b/>
          <w:color w:val="000000"/>
          <w:sz w:val="20"/>
          <w:szCs w:val="20"/>
          <w:lang w:eastAsia="es-MX"/>
        </w:rPr>
        <w:t>Los datos personales recabados serán entre otros</w:t>
      </w:r>
      <w:r>
        <w:rPr>
          <w:rFonts w:ascii="Arial" w:eastAsia="Times New Roman" w:hAnsi="Arial" w:cs="Arial"/>
          <w:color w:val="000000"/>
          <w:sz w:val="20"/>
          <w:szCs w:val="20"/>
          <w:lang w:eastAsia="es-MX"/>
        </w:rPr>
        <w:t>, los siguientes: nombre completo y/o razón social, edad, sexo, dirección, código postal, teléfono, correo electrónico, R.F.C.</w:t>
      </w:r>
      <w:r w:rsidR="0038306B">
        <w:rPr>
          <w:rFonts w:ascii="Arial" w:eastAsia="Times New Roman" w:hAnsi="Arial" w:cs="Arial"/>
          <w:color w:val="000000"/>
          <w:sz w:val="20"/>
          <w:szCs w:val="20"/>
          <w:lang w:eastAsia="es-MX"/>
        </w:rPr>
        <w:t xml:space="preserve">; </w:t>
      </w:r>
      <w:r w:rsidR="00FE2919">
        <w:rPr>
          <w:rFonts w:ascii="Arial" w:eastAsia="Times New Roman" w:hAnsi="Arial" w:cs="Arial"/>
          <w:bCs/>
          <w:sz w:val="20"/>
          <w:szCs w:val="20"/>
          <w:lang w:eastAsia="es-MX"/>
        </w:rPr>
        <w:t xml:space="preserve">los datos </w:t>
      </w:r>
      <w:r w:rsidR="00B1591B">
        <w:rPr>
          <w:rFonts w:ascii="Arial" w:eastAsia="Times New Roman" w:hAnsi="Arial" w:cs="Arial"/>
          <w:bCs/>
          <w:sz w:val="20"/>
          <w:szCs w:val="20"/>
          <w:lang w:eastAsia="es-MX"/>
        </w:rPr>
        <w:t>recabados serán</w:t>
      </w:r>
      <w:r w:rsidR="007E42AF" w:rsidRPr="006A1DD4">
        <w:rPr>
          <w:rFonts w:ascii="Arial" w:eastAsia="Times New Roman" w:hAnsi="Arial" w:cs="Arial"/>
          <w:bCs/>
          <w:sz w:val="20"/>
          <w:szCs w:val="20"/>
          <w:lang w:eastAsia="es-MX"/>
        </w:rPr>
        <w:t xml:space="preserve"> utilizados para </w:t>
      </w:r>
      <w:r w:rsidR="00C0693E">
        <w:rPr>
          <w:rFonts w:ascii="Arial" w:eastAsia="Times New Roman" w:hAnsi="Arial" w:cs="Arial"/>
          <w:bCs/>
          <w:sz w:val="20"/>
          <w:szCs w:val="20"/>
          <w:lang w:eastAsia="es-MX"/>
        </w:rPr>
        <w:t xml:space="preserve">proveer los servicios y productos </w:t>
      </w:r>
      <w:r w:rsidR="00DD4B24">
        <w:rPr>
          <w:rFonts w:ascii="Arial" w:eastAsia="Times New Roman" w:hAnsi="Arial" w:cs="Arial"/>
          <w:bCs/>
          <w:sz w:val="20"/>
          <w:szCs w:val="20"/>
          <w:lang w:eastAsia="es-MX"/>
        </w:rPr>
        <w:t xml:space="preserve">que </w:t>
      </w:r>
      <w:r w:rsidR="004C6F44">
        <w:rPr>
          <w:rFonts w:ascii="Arial" w:eastAsia="Times New Roman" w:hAnsi="Arial" w:cs="Arial"/>
          <w:bCs/>
          <w:sz w:val="20"/>
          <w:szCs w:val="20"/>
          <w:lang w:eastAsia="es-MX"/>
        </w:rPr>
        <w:t>ha</w:t>
      </w:r>
      <w:r w:rsidR="00BE3689">
        <w:rPr>
          <w:rFonts w:ascii="Arial" w:eastAsia="Times New Roman" w:hAnsi="Arial" w:cs="Arial"/>
          <w:bCs/>
          <w:sz w:val="20"/>
          <w:szCs w:val="20"/>
          <w:lang w:eastAsia="es-MX"/>
        </w:rPr>
        <w:t xml:space="preserve"> solicitado</w:t>
      </w:r>
      <w:r w:rsidR="004C6F44">
        <w:rPr>
          <w:rFonts w:ascii="Arial" w:eastAsia="Times New Roman" w:hAnsi="Arial" w:cs="Arial"/>
          <w:bCs/>
          <w:sz w:val="20"/>
          <w:szCs w:val="20"/>
          <w:lang w:eastAsia="es-MX"/>
        </w:rPr>
        <w:t xml:space="preserve">, informarle sobre </w:t>
      </w:r>
      <w:r w:rsidR="0038306B">
        <w:rPr>
          <w:rFonts w:ascii="Arial" w:eastAsia="Times New Roman" w:hAnsi="Arial" w:cs="Arial"/>
          <w:bCs/>
          <w:sz w:val="20"/>
          <w:szCs w:val="20"/>
          <w:lang w:eastAsia="es-MX"/>
        </w:rPr>
        <w:t>cambios y</w:t>
      </w:r>
      <w:r w:rsidR="00DD4B24">
        <w:rPr>
          <w:rFonts w:ascii="Arial" w:eastAsia="Times New Roman" w:hAnsi="Arial" w:cs="Arial"/>
          <w:bCs/>
          <w:sz w:val="20"/>
          <w:szCs w:val="20"/>
          <w:lang w:eastAsia="es-MX"/>
        </w:rPr>
        <w:t xml:space="preserve"> evaluar la calidad </w:t>
      </w:r>
      <w:r w:rsidR="00BE3689">
        <w:rPr>
          <w:rFonts w:ascii="Arial" w:eastAsia="Times New Roman" w:hAnsi="Arial" w:cs="Arial"/>
          <w:bCs/>
          <w:sz w:val="20"/>
          <w:szCs w:val="20"/>
          <w:lang w:eastAsia="es-MX"/>
        </w:rPr>
        <w:t>del servicio que le brindamos.</w:t>
      </w:r>
    </w:p>
    <w:p w:rsidR="00BE3689" w:rsidRPr="006A1DD4" w:rsidRDefault="00BE3689" w:rsidP="002624C1">
      <w:pPr>
        <w:shd w:val="clear" w:color="auto" w:fill="FFFFFF"/>
        <w:ind w:right="240"/>
        <w:jc w:val="both"/>
        <w:rPr>
          <w:rFonts w:ascii="Arial" w:eastAsia="Times New Roman" w:hAnsi="Arial" w:cs="Arial"/>
          <w:color w:val="000000"/>
          <w:sz w:val="20"/>
          <w:szCs w:val="20"/>
          <w:lang w:eastAsia="es-MX"/>
        </w:rPr>
      </w:pPr>
    </w:p>
    <w:p w:rsidR="004C6F44" w:rsidRDefault="004C6F44" w:rsidP="002624C1">
      <w:pPr>
        <w:shd w:val="clear" w:color="auto" w:fill="FFFFFF"/>
        <w:ind w:right="240"/>
        <w:jc w:val="both"/>
        <w:rPr>
          <w:rFonts w:ascii="Arial" w:eastAsia="Times New Roman" w:hAnsi="Arial" w:cs="Arial"/>
          <w:color w:val="000000"/>
          <w:sz w:val="20"/>
          <w:szCs w:val="20"/>
          <w:lang w:eastAsia="es-MX"/>
        </w:rPr>
      </w:pPr>
    </w:p>
    <w:p w:rsidR="007E42AF" w:rsidRPr="006A1DD4" w:rsidRDefault="00AB0871" w:rsidP="002624C1">
      <w:pPr>
        <w:shd w:val="clear" w:color="auto" w:fill="FFFFFF"/>
        <w:ind w:right="240"/>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L</w:t>
      </w:r>
      <w:r w:rsidR="00A611F4">
        <w:rPr>
          <w:rFonts w:ascii="Arial" w:eastAsia="Times New Roman" w:hAnsi="Arial" w:cs="Arial"/>
          <w:color w:val="000000"/>
          <w:sz w:val="20"/>
          <w:szCs w:val="20"/>
          <w:lang w:eastAsia="es-MX"/>
        </w:rPr>
        <w:t xml:space="preserve">as imágenes </w:t>
      </w:r>
      <w:r w:rsidR="00B75CB5">
        <w:rPr>
          <w:rFonts w:ascii="Arial" w:eastAsia="Times New Roman" w:hAnsi="Arial" w:cs="Arial"/>
          <w:color w:val="000000"/>
          <w:sz w:val="20"/>
          <w:szCs w:val="20"/>
          <w:lang w:eastAsia="es-MX"/>
        </w:rPr>
        <w:t>captadas</w:t>
      </w:r>
      <w:r w:rsidR="00B17BEF">
        <w:rPr>
          <w:rFonts w:ascii="Arial" w:eastAsia="Times New Roman" w:hAnsi="Arial" w:cs="Arial"/>
          <w:color w:val="000000"/>
          <w:sz w:val="20"/>
          <w:szCs w:val="20"/>
          <w:lang w:eastAsia="es-MX"/>
        </w:rPr>
        <w:t xml:space="preserve"> por nuestro sistema de video vigilancia, </w:t>
      </w:r>
      <w:r w:rsidR="00B75CB5">
        <w:rPr>
          <w:rFonts w:ascii="Arial" w:eastAsia="Times New Roman" w:hAnsi="Arial" w:cs="Arial"/>
          <w:color w:val="000000"/>
          <w:sz w:val="20"/>
          <w:szCs w:val="20"/>
          <w:lang w:eastAsia="es-MX"/>
        </w:rPr>
        <w:t xml:space="preserve"> serán protegidas</w:t>
      </w:r>
      <w:r w:rsidR="0066234D">
        <w:rPr>
          <w:rFonts w:ascii="Arial" w:eastAsia="Times New Roman" w:hAnsi="Arial" w:cs="Arial"/>
          <w:color w:val="000000"/>
          <w:sz w:val="20"/>
          <w:szCs w:val="20"/>
          <w:lang w:eastAsia="es-MX"/>
        </w:rPr>
        <w:t xml:space="preserve"> y resguardadas y</w:t>
      </w:r>
      <w:r w:rsidR="00B75CB5">
        <w:rPr>
          <w:rFonts w:ascii="Arial" w:eastAsia="Times New Roman" w:hAnsi="Arial" w:cs="Arial"/>
          <w:color w:val="000000"/>
          <w:sz w:val="20"/>
          <w:szCs w:val="20"/>
          <w:lang w:eastAsia="es-MX"/>
        </w:rPr>
        <w:t xml:space="preserve"> no se difundirán a terceros </w:t>
      </w:r>
      <w:r w:rsidR="00033E87">
        <w:rPr>
          <w:rFonts w:ascii="Arial" w:eastAsia="Times New Roman" w:hAnsi="Arial" w:cs="Arial"/>
          <w:color w:val="000000"/>
          <w:sz w:val="20"/>
          <w:szCs w:val="20"/>
          <w:lang w:eastAsia="es-MX"/>
        </w:rPr>
        <w:t>salvo las excepciones</w:t>
      </w:r>
      <w:r w:rsidR="00A04FFC">
        <w:rPr>
          <w:rFonts w:ascii="Arial" w:eastAsia="Times New Roman" w:hAnsi="Arial" w:cs="Arial"/>
          <w:color w:val="000000"/>
          <w:sz w:val="20"/>
          <w:szCs w:val="20"/>
          <w:lang w:eastAsia="es-MX"/>
        </w:rPr>
        <w:t xml:space="preserve"> previstas por </w:t>
      </w:r>
      <w:r w:rsidR="004B11EC">
        <w:rPr>
          <w:rFonts w:ascii="Arial" w:eastAsia="Times New Roman" w:hAnsi="Arial" w:cs="Arial"/>
          <w:color w:val="000000"/>
          <w:sz w:val="20"/>
          <w:szCs w:val="20"/>
          <w:lang w:eastAsia="es-MX"/>
        </w:rPr>
        <w:t>la ley 316</w:t>
      </w:r>
      <w:r w:rsidR="00FC4F62">
        <w:rPr>
          <w:rFonts w:ascii="Arial" w:eastAsia="Times New Roman" w:hAnsi="Arial" w:cs="Arial"/>
          <w:color w:val="000000"/>
          <w:sz w:val="20"/>
          <w:szCs w:val="20"/>
          <w:lang w:eastAsia="es-MX"/>
        </w:rPr>
        <w:t xml:space="preserve"> Protección de Datos </w:t>
      </w:r>
      <w:bookmarkStart w:id="0" w:name="_GoBack"/>
      <w:bookmarkEnd w:id="0"/>
      <w:r w:rsidR="00FC4F62">
        <w:rPr>
          <w:rFonts w:ascii="Arial" w:eastAsia="Times New Roman" w:hAnsi="Arial" w:cs="Arial"/>
          <w:color w:val="000000"/>
          <w:sz w:val="20"/>
          <w:szCs w:val="20"/>
          <w:lang w:eastAsia="es-MX"/>
        </w:rPr>
        <w:t xml:space="preserve">Personales en Posesión de Sujetos Obligados para el Estado </w:t>
      </w:r>
      <w:r w:rsidR="008C7C01">
        <w:rPr>
          <w:rFonts w:ascii="Arial" w:eastAsia="Times New Roman" w:hAnsi="Arial" w:cs="Arial"/>
          <w:color w:val="000000"/>
          <w:sz w:val="20"/>
          <w:szCs w:val="20"/>
          <w:lang w:eastAsia="es-MX"/>
        </w:rPr>
        <w:t>de Veracruz de Ignacio de la Llave.</w:t>
      </w:r>
    </w:p>
    <w:p w:rsidR="007E42AF" w:rsidRPr="006A1DD4" w:rsidRDefault="007E42AF" w:rsidP="002624C1">
      <w:pPr>
        <w:shd w:val="clear" w:color="auto" w:fill="FFFFFF"/>
        <w:ind w:right="240"/>
        <w:jc w:val="both"/>
        <w:rPr>
          <w:rFonts w:ascii="Arial" w:eastAsia="Times New Roman" w:hAnsi="Arial" w:cs="Arial"/>
          <w:sz w:val="20"/>
          <w:szCs w:val="20"/>
          <w:lang w:eastAsia="es-MX"/>
        </w:rPr>
      </w:pPr>
    </w:p>
    <w:p w:rsidR="007E42AF" w:rsidRPr="006A1DD4" w:rsidRDefault="007E42AF" w:rsidP="002624C1">
      <w:pPr>
        <w:shd w:val="clear" w:color="auto" w:fill="FFFFFF"/>
        <w:ind w:right="240"/>
        <w:jc w:val="both"/>
        <w:rPr>
          <w:rFonts w:ascii="Arial" w:eastAsia="Times New Roman" w:hAnsi="Arial" w:cs="Arial"/>
          <w:color w:val="000000"/>
          <w:sz w:val="20"/>
          <w:szCs w:val="20"/>
          <w:lang w:eastAsia="es-MX"/>
        </w:rPr>
      </w:pPr>
    </w:p>
    <w:p w:rsidR="007E42AF" w:rsidRDefault="004777A1" w:rsidP="002624C1">
      <w:pPr>
        <w:shd w:val="clear" w:color="auto" w:fill="FFFFFF"/>
        <w:ind w:right="240"/>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Los datos personales proporcionados no serán transferidos </w:t>
      </w:r>
      <w:r w:rsidRPr="008D1168">
        <w:rPr>
          <w:rFonts w:ascii="Arial" w:eastAsia="Times New Roman" w:hAnsi="Arial" w:cs="Arial"/>
          <w:b/>
          <w:color w:val="000000"/>
          <w:sz w:val="20"/>
          <w:szCs w:val="20"/>
          <w:lang w:eastAsia="es-MX"/>
        </w:rPr>
        <w:t>sin su consentimiento</w:t>
      </w:r>
      <w:r>
        <w:rPr>
          <w:rFonts w:ascii="Arial" w:eastAsia="Times New Roman" w:hAnsi="Arial" w:cs="Arial"/>
          <w:color w:val="000000"/>
          <w:sz w:val="20"/>
          <w:szCs w:val="20"/>
          <w:lang w:eastAsia="es-MX"/>
        </w:rPr>
        <w:t>, salvo aquellos casos que sean necesarios</w:t>
      </w:r>
      <w:r w:rsidR="007E42AF" w:rsidRPr="006A1DD4">
        <w:rPr>
          <w:rFonts w:ascii="Arial" w:eastAsia="Times New Roman" w:hAnsi="Arial" w:cs="Arial"/>
          <w:color w:val="000000"/>
          <w:sz w:val="20"/>
          <w:szCs w:val="20"/>
          <w:lang w:eastAsia="es-MX"/>
        </w:rPr>
        <w:t xml:space="preserve"> para atender requerimientos de informac</w:t>
      </w:r>
      <w:r>
        <w:rPr>
          <w:rFonts w:ascii="Arial" w:eastAsia="Times New Roman" w:hAnsi="Arial" w:cs="Arial"/>
          <w:color w:val="000000"/>
          <w:sz w:val="20"/>
          <w:szCs w:val="20"/>
          <w:lang w:eastAsia="es-MX"/>
        </w:rPr>
        <w:t>ión de una autoridad competente</w:t>
      </w:r>
      <w:r w:rsidR="007E42AF" w:rsidRPr="006A1DD4">
        <w:rPr>
          <w:rFonts w:ascii="Arial" w:eastAsia="Times New Roman" w:hAnsi="Arial" w:cs="Arial"/>
          <w:color w:val="000000"/>
          <w:sz w:val="20"/>
          <w:szCs w:val="20"/>
          <w:lang w:eastAsia="es-MX"/>
        </w:rPr>
        <w:t xml:space="preserve"> debidamente fundados y motivados.</w:t>
      </w:r>
    </w:p>
    <w:p w:rsidR="00FE2919" w:rsidRDefault="00FE2919" w:rsidP="002624C1">
      <w:pPr>
        <w:shd w:val="clear" w:color="auto" w:fill="FFFFFF"/>
        <w:ind w:right="240"/>
        <w:jc w:val="both"/>
        <w:rPr>
          <w:rFonts w:ascii="Arial" w:eastAsia="Times New Roman" w:hAnsi="Arial" w:cs="Arial"/>
          <w:color w:val="000000"/>
          <w:sz w:val="20"/>
          <w:szCs w:val="20"/>
          <w:lang w:eastAsia="es-MX"/>
        </w:rPr>
      </w:pPr>
    </w:p>
    <w:p w:rsidR="00FE2919" w:rsidRPr="0038306B" w:rsidRDefault="00FE2919" w:rsidP="00FE2919">
      <w:pPr>
        <w:shd w:val="clear" w:color="auto" w:fill="FFFFFF"/>
        <w:ind w:right="240"/>
        <w:jc w:val="both"/>
        <w:rPr>
          <w:rFonts w:ascii="Arial" w:eastAsia="Times New Roman" w:hAnsi="Arial" w:cs="Arial"/>
          <w:color w:val="000000"/>
          <w:sz w:val="20"/>
          <w:szCs w:val="20"/>
          <w:lang w:eastAsia="es-MX"/>
        </w:rPr>
      </w:pPr>
      <w:r w:rsidRPr="0038306B">
        <w:rPr>
          <w:rFonts w:ascii="Arial" w:eastAsia="Times New Roman" w:hAnsi="Arial" w:cs="Arial"/>
          <w:color w:val="000000"/>
          <w:sz w:val="20"/>
          <w:szCs w:val="20"/>
          <w:lang w:eastAsia="es-MX"/>
        </w:rPr>
        <w:t>En caso de que no desee que sus datos personales sean tratados para estos fines, usted puede manifestarlo así al correo electrónico lespveracruz@gmail.com</w:t>
      </w:r>
    </w:p>
    <w:p w:rsidR="00FE2919" w:rsidRDefault="00FE2919" w:rsidP="002624C1">
      <w:pPr>
        <w:shd w:val="clear" w:color="auto" w:fill="FFFFFF"/>
        <w:ind w:right="240"/>
        <w:jc w:val="both"/>
        <w:rPr>
          <w:rFonts w:ascii="Arial" w:eastAsia="Times New Roman" w:hAnsi="Arial" w:cs="Arial"/>
          <w:color w:val="000000"/>
          <w:sz w:val="20"/>
          <w:szCs w:val="20"/>
          <w:lang w:eastAsia="es-MX"/>
        </w:rPr>
      </w:pPr>
    </w:p>
    <w:p w:rsidR="00FA2D3F" w:rsidRDefault="00FA2D3F" w:rsidP="002624C1">
      <w:pPr>
        <w:shd w:val="clear" w:color="auto" w:fill="FFFFFF"/>
        <w:ind w:right="240"/>
        <w:jc w:val="both"/>
        <w:rPr>
          <w:rFonts w:ascii="Arial" w:eastAsia="Times New Roman" w:hAnsi="Arial" w:cs="Arial"/>
          <w:color w:val="000000"/>
          <w:sz w:val="20"/>
          <w:szCs w:val="20"/>
          <w:lang w:eastAsia="es-MX"/>
        </w:rPr>
      </w:pPr>
    </w:p>
    <w:p w:rsidR="00FA2D3F" w:rsidRDefault="00FA2D3F" w:rsidP="002624C1">
      <w:pPr>
        <w:shd w:val="clear" w:color="auto" w:fill="FFFFFF"/>
        <w:ind w:right="240"/>
        <w:jc w:val="both"/>
        <w:rPr>
          <w:rFonts w:ascii="Arial" w:eastAsia="Times New Roman" w:hAnsi="Arial" w:cs="Arial"/>
          <w:b/>
          <w:color w:val="000000"/>
          <w:sz w:val="20"/>
          <w:szCs w:val="20"/>
          <w:lang w:eastAsia="es-MX"/>
        </w:rPr>
      </w:pPr>
      <w:r>
        <w:rPr>
          <w:rFonts w:ascii="Arial" w:eastAsia="Times New Roman" w:hAnsi="Arial" w:cs="Arial"/>
          <w:color w:val="000000"/>
          <w:sz w:val="20"/>
          <w:szCs w:val="20"/>
          <w:lang w:eastAsia="es-MX"/>
        </w:rPr>
        <w:t>El Laboratorio Estata</w:t>
      </w:r>
      <w:r w:rsidR="002624C1">
        <w:rPr>
          <w:rFonts w:ascii="Arial" w:eastAsia="Times New Roman" w:hAnsi="Arial" w:cs="Arial"/>
          <w:color w:val="000000"/>
          <w:sz w:val="20"/>
          <w:szCs w:val="20"/>
          <w:lang w:eastAsia="es-MX"/>
        </w:rPr>
        <w:t xml:space="preserve">l de Salud Pública no recabará </w:t>
      </w:r>
      <w:r w:rsidR="002624C1" w:rsidRPr="002624C1">
        <w:rPr>
          <w:rFonts w:ascii="Arial" w:eastAsia="Times New Roman" w:hAnsi="Arial" w:cs="Arial"/>
          <w:b/>
          <w:color w:val="000000"/>
          <w:sz w:val="20"/>
          <w:szCs w:val="20"/>
          <w:lang w:eastAsia="es-MX"/>
        </w:rPr>
        <w:t>datos s</w:t>
      </w:r>
      <w:r w:rsidRPr="002624C1">
        <w:rPr>
          <w:rFonts w:ascii="Arial" w:eastAsia="Times New Roman" w:hAnsi="Arial" w:cs="Arial"/>
          <w:b/>
          <w:color w:val="000000"/>
          <w:sz w:val="20"/>
          <w:szCs w:val="20"/>
          <w:lang w:eastAsia="es-MX"/>
        </w:rPr>
        <w:t>ensibles</w:t>
      </w:r>
      <w:r w:rsidR="002624C1">
        <w:rPr>
          <w:rFonts w:ascii="Arial" w:eastAsia="Times New Roman" w:hAnsi="Arial" w:cs="Arial"/>
          <w:b/>
          <w:color w:val="000000"/>
          <w:sz w:val="20"/>
          <w:szCs w:val="20"/>
          <w:lang w:eastAsia="es-MX"/>
        </w:rPr>
        <w:t>.</w:t>
      </w:r>
    </w:p>
    <w:p w:rsidR="00B41F5D" w:rsidRDefault="00B41F5D" w:rsidP="002624C1">
      <w:pPr>
        <w:shd w:val="clear" w:color="auto" w:fill="FFFFFF"/>
        <w:ind w:right="240"/>
        <w:jc w:val="both"/>
        <w:rPr>
          <w:rFonts w:ascii="Arial" w:eastAsia="Times New Roman" w:hAnsi="Arial" w:cs="Arial"/>
          <w:b/>
          <w:color w:val="000000"/>
          <w:sz w:val="20"/>
          <w:szCs w:val="20"/>
          <w:lang w:eastAsia="es-MX"/>
        </w:rPr>
      </w:pPr>
    </w:p>
    <w:p w:rsidR="00E706F4" w:rsidRDefault="00504DDA" w:rsidP="002624C1">
      <w:pPr>
        <w:shd w:val="clear" w:color="auto" w:fill="FFFFFF"/>
        <w:ind w:right="240"/>
        <w:jc w:val="both"/>
        <w:rPr>
          <w:rFonts w:ascii="Arial" w:eastAsia="Times New Roman" w:hAnsi="Arial" w:cs="Arial"/>
          <w:color w:val="000000"/>
          <w:sz w:val="20"/>
          <w:szCs w:val="20"/>
          <w:lang w:eastAsia="es-MX"/>
        </w:rPr>
      </w:pPr>
      <w:r w:rsidRPr="00504DDA">
        <w:rPr>
          <w:rFonts w:ascii="Arial" w:eastAsia="Times New Roman" w:hAnsi="Arial" w:cs="Arial"/>
          <w:color w:val="000000"/>
          <w:sz w:val="20"/>
          <w:szCs w:val="20"/>
          <w:lang w:eastAsia="es-MX"/>
        </w:rPr>
        <w:t xml:space="preserve">Fundamento Legal </w:t>
      </w:r>
    </w:p>
    <w:p w:rsidR="00E706F4" w:rsidRDefault="00E706F4" w:rsidP="002624C1">
      <w:pPr>
        <w:shd w:val="clear" w:color="auto" w:fill="FFFFFF"/>
        <w:ind w:right="240"/>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Controles de Confidencialidad en la información del Laboratorio Estatal de Salud Pública.</w:t>
      </w:r>
      <w:r w:rsidRPr="00E706F4">
        <w:rPr>
          <w:rFonts w:ascii="Arial" w:eastAsia="Times New Roman" w:hAnsi="Arial" w:cs="Arial"/>
          <w:color w:val="000000"/>
          <w:sz w:val="20"/>
          <w:szCs w:val="20"/>
          <w:lang w:eastAsia="es-MX"/>
        </w:rPr>
        <w:t xml:space="preserve"> </w:t>
      </w:r>
      <w:r>
        <w:rPr>
          <w:rFonts w:ascii="Arial" w:eastAsia="Times New Roman" w:hAnsi="Arial" w:cs="Arial"/>
          <w:color w:val="000000"/>
          <w:sz w:val="20"/>
          <w:szCs w:val="20"/>
          <w:lang w:eastAsia="es-MX"/>
        </w:rPr>
        <w:t>DI-P-004.</w:t>
      </w:r>
    </w:p>
    <w:p w:rsidR="00504DDA" w:rsidRPr="00504DDA" w:rsidRDefault="00504DDA" w:rsidP="002624C1">
      <w:pPr>
        <w:shd w:val="clear" w:color="auto" w:fill="FFFFFF"/>
        <w:ind w:right="240"/>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Decreto de Creación DI-E-002. </w:t>
      </w:r>
    </w:p>
    <w:p w:rsidR="007E42AF" w:rsidRPr="006A1DD4" w:rsidRDefault="007E42AF" w:rsidP="002624C1">
      <w:pPr>
        <w:shd w:val="clear" w:color="auto" w:fill="FFFFFF"/>
        <w:ind w:right="240"/>
        <w:jc w:val="both"/>
        <w:rPr>
          <w:rFonts w:ascii="Arial" w:eastAsia="Times New Roman" w:hAnsi="Arial" w:cs="Arial"/>
          <w:color w:val="000000"/>
          <w:sz w:val="20"/>
          <w:szCs w:val="20"/>
          <w:lang w:eastAsia="es-MX"/>
        </w:rPr>
      </w:pPr>
    </w:p>
    <w:p w:rsidR="007E42AF" w:rsidRPr="006A1DD4" w:rsidRDefault="007E42AF" w:rsidP="002624C1">
      <w:pPr>
        <w:shd w:val="clear" w:color="auto" w:fill="FFFFFF"/>
        <w:ind w:right="240"/>
        <w:jc w:val="both"/>
        <w:rPr>
          <w:rFonts w:ascii="Arial" w:eastAsia="Times New Roman" w:hAnsi="Arial" w:cs="Arial"/>
          <w:b/>
          <w:color w:val="000000"/>
          <w:sz w:val="20"/>
          <w:szCs w:val="20"/>
          <w:lang w:eastAsia="es-MX"/>
        </w:rPr>
      </w:pPr>
      <w:r w:rsidRPr="006A1DD4">
        <w:rPr>
          <w:rFonts w:ascii="Arial" w:eastAsia="Times New Roman" w:hAnsi="Arial" w:cs="Arial"/>
          <w:b/>
          <w:color w:val="000000"/>
          <w:sz w:val="20"/>
          <w:szCs w:val="20"/>
          <w:lang w:eastAsia="es-MX"/>
        </w:rPr>
        <w:t>Derechos ARCO</w:t>
      </w:r>
    </w:p>
    <w:p w:rsidR="007E42AF" w:rsidRPr="006A1DD4" w:rsidRDefault="007E42AF" w:rsidP="002624C1">
      <w:pPr>
        <w:jc w:val="both"/>
        <w:rPr>
          <w:rFonts w:ascii="Arial" w:eastAsia="Times New Roman" w:hAnsi="Arial" w:cs="Arial"/>
          <w:sz w:val="20"/>
          <w:szCs w:val="20"/>
          <w:lang w:eastAsia="es-MX"/>
        </w:rPr>
      </w:pPr>
      <w:r w:rsidRPr="006A1DD4">
        <w:rPr>
          <w:rFonts w:ascii="Arial" w:eastAsia="Times New Roman" w:hAnsi="Arial" w:cs="Arial"/>
          <w:sz w:val="20"/>
          <w:szCs w:val="20"/>
          <w:lang w:eastAsia="es-MX"/>
        </w:rPr>
        <w:t>Usted tiene derecho a conoce</w:t>
      </w:r>
      <w:r w:rsidR="007C64F3">
        <w:rPr>
          <w:rFonts w:ascii="Arial" w:eastAsia="Times New Roman" w:hAnsi="Arial" w:cs="Arial"/>
          <w:sz w:val="20"/>
          <w:szCs w:val="20"/>
          <w:lang w:eastAsia="es-MX"/>
        </w:rPr>
        <w:t>r qué datos personales tenemos  de usted, para qué los utilizamos y las condiciones de</w:t>
      </w:r>
      <w:r w:rsidRPr="006A1DD4">
        <w:rPr>
          <w:rFonts w:ascii="Arial" w:eastAsia="Times New Roman" w:hAnsi="Arial" w:cs="Arial"/>
          <w:sz w:val="20"/>
          <w:szCs w:val="20"/>
          <w:lang w:eastAsia="es-MX"/>
        </w:rPr>
        <w:t xml:space="preserve"> uso que les damos (Acceso). Asimismo, es su derecho solicitar la corrección de su información personal en caso de que esté desactualizada, sea inexacta o incompleta (Rectificación); que la eliminemos de nuestros registros o bases de datos cuando considere que la misma no está siendo utilizada conforme a los principios, deberes y obligaciones previstas en la ley (Cancelación); así como oponerse al uso de sus datos personales para fines específicos (Oposición). Estos derechos se conocen como derechos ARCO. </w:t>
      </w:r>
    </w:p>
    <w:p w:rsidR="007E42AF" w:rsidRPr="006A1DD4" w:rsidRDefault="007E42AF" w:rsidP="002624C1">
      <w:pPr>
        <w:jc w:val="both"/>
        <w:rPr>
          <w:rFonts w:ascii="Arial" w:eastAsia="Times New Roman" w:hAnsi="Arial" w:cs="Arial"/>
          <w:sz w:val="20"/>
          <w:szCs w:val="20"/>
          <w:lang w:eastAsia="es-MX"/>
        </w:rPr>
      </w:pPr>
    </w:p>
    <w:p w:rsidR="003A224D" w:rsidRPr="003A224D" w:rsidRDefault="003A224D" w:rsidP="002624C1">
      <w:pPr>
        <w:jc w:val="both"/>
        <w:rPr>
          <w:rFonts w:ascii="Arial" w:eastAsia="Times New Roman" w:hAnsi="Arial" w:cs="Arial"/>
          <w:sz w:val="20"/>
          <w:szCs w:val="20"/>
          <w:lang w:eastAsia="es-MX"/>
        </w:rPr>
      </w:pPr>
      <w:r w:rsidRPr="003A224D">
        <w:rPr>
          <w:rFonts w:ascii="Arial" w:eastAsia="Times New Roman" w:hAnsi="Arial" w:cs="Arial"/>
          <w:sz w:val="20"/>
          <w:szCs w:val="20"/>
          <w:lang w:eastAsia="es-MX"/>
        </w:rPr>
        <w:t xml:space="preserve">Para el ejercicio de cualquiera de los derechos ARCO, usted podrá presentar solicitud por escrito ante la Unidad de Transparencia, formato disponible vía Plataforma Nacional Transparencia en </w:t>
      </w:r>
      <w:hyperlink r:id="rId5" w:history="1">
        <w:r w:rsidRPr="003A224D">
          <w:rPr>
            <w:rFonts w:ascii="Arial" w:eastAsia="Times New Roman" w:hAnsi="Arial" w:cs="Arial"/>
            <w:sz w:val="20"/>
            <w:szCs w:val="20"/>
            <w:lang w:eastAsia="es-MX"/>
          </w:rPr>
          <w:t>http://www.plataformadetransparencia.org.mx/web/guest/inicio</w:t>
        </w:r>
      </w:hyperlink>
      <w:r w:rsidRPr="003A224D">
        <w:rPr>
          <w:rFonts w:ascii="Arial" w:eastAsia="Times New Roman" w:hAnsi="Arial" w:cs="Arial"/>
          <w:sz w:val="20"/>
          <w:szCs w:val="20"/>
          <w:lang w:eastAsia="es-MX"/>
        </w:rPr>
        <w:t xml:space="preserve">, o por correo electrónico </w:t>
      </w:r>
      <w:hyperlink r:id="rId6" w:history="1">
        <w:r w:rsidRPr="003A224D">
          <w:rPr>
            <w:rFonts w:ascii="Arial" w:eastAsia="Times New Roman" w:hAnsi="Arial" w:cs="Arial"/>
            <w:sz w:val="20"/>
            <w:szCs w:val="20"/>
            <w:lang w:eastAsia="es-MX"/>
          </w:rPr>
          <w:t>uaip@ssaver.gob.mx</w:t>
        </w:r>
      </w:hyperlink>
      <w:r w:rsidRPr="003A224D">
        <w:rPr>
          <w:rFonts w:ascii="Arial" w:eastAsia="Times New Roman" w:hAnsi="Arial" w:cs="Arial"/>
          <w:sz w:val="20"/>
          <w:szCs w:val="20"/>
          <w:lang w:eastAsia="es-MX"/>
        </w:rPr>
        <w:t>.</w:t>
      </w:r>
    </w:p>
    <w:p w:rsidR="007E42AF" w:rsidRPr="006A1DD4" w:rsidRDefault="007E42AF" w:rsidP="002624C1">
      <w:pPr>
        <w:jc w:val="both"/>
        <w:rPr>
          <w:rFonts w:ascii="Arial" w:eastAsia="Times New Roman" w:hAnsi="Arial" w:cs="Arial"/>
          <w:sz w:val="20"/>
          <w:szCs w:val="20"/>
          <w:lang w:eastAsia="es-MX"/>
        </w:rPr>
      </w:pPr>
      <w:r w:rsidRPr="006A1DD4">
        <w:rPr>
          <w:rFonts w:ascii="Arial" w:eastAsia="Times New Roman" w:hAnsi="Arial" w:cs="Arial"/>
          <w:sz w:val="20"/>
          <w:szCs w:val="20"/>
          <w:lang w:eastAsia="es-MX"/>
        </w:rPr>
        <w:t>Los requisitos que debe cumplir son:</w:t>
      </w:r>
    </w:p>
    <w:p w:rsidR="007E42AF" w:rsidRPr="006A1DD4" w:rsidRDefault="007E42AF" w:rsidP="002624C1">
      <w:pPr>
        <w:jc w:val="both"/>
        <w:rPr>
          <w:rFonts w:ascii="Arial" w:eastAsia="Times New Roman" w:hAnsi="Arial" w:cs="Arial"/>
          <w:sz w:val="20"/>
          <w:szCs w:val="20"/>
          <w:lang w:eastAsia="es-MX"/>
        </w:rPr>
      </w:pPr>
    </w:p>
    <w:p w:rsidR="007E42AF" w:rsidRPr="006A1DD4" w:rsidRDefault="007E42AF" w:rsidP="002624C1">
      <w:pPr>
        <w:pStyle w:val="Prrafodelista"/>
        <w:numPr>
          <w:ilvl w:val="0"/>
          <w:numId w:val="1"/>
        </w:numPr>
        <w:jc w:val="both"/>
        <w:rPr>
          <w:rFonts w:ascii="Arial" w:eastAsia="Times New Roman" w:hAnsi="Arial" w:cs="Arial"/>
          <w:sz w:val="20"/>
          <w:szCs w:val="20"/>
          <w:lang w:eastAsia="es-MX"/>
        </w:rPr>
      </w:pPr>
      <w:r w:rsidRPr="006A1DD4">
        <w:rPr>
          <w:rFonts w:ascii="Arial" w:eastAsia="Times New Roman" w:hAnsi="Arial" w:cs="Arial"/>
          <w:sz w:val="20"/>
          <w:szCs w:val="20"/>
          <w:lang w:eastAsia="es-MX"/>
        </w:rPr>
        <w:t>El nombre del titular y su domicilio o cualquier otro medio para recibir notificaciones;</w:t>
      </w:r>
    </w:p>
    <w:p w:rsidR="007E42AF" w:rsidRPr="006A1DD4" w:rsidRDefault="007E42AF" w:rsidP="002624C1">
      <w:pPr>
        <w:pStyle w:val="Prrafodelista"/>
        <w:numPr>
          <w:ilvl w:val="0"/>
          <w:numId w:val="1"/>
        </w:numPr>
        <w:jc w:val="both"/>
        <w:rPr>
          <w:rFonts w:ascii="Arial" w:eastAsia="Times New Roman" w:hAnsi="Arial" w:cs="Arial"/>
          <w:sz w:val="20"/>
          <w:szCs w:val="20"/>
          <w:lang w:eastAsia="es-MX"/>
        </w:rPr>
      </w:pPr>
      <w:r w:rsidRPr="006A1DD4">
        <w:rPr>
          <w:rFonts w:ascii="Arial" w:eastAsia="Times New Roman" w:hAnsi="Arial" w:cs="Arial"/>
          <w:sz w:val="20"/>
          <w:szCs w:val="20"/>
          <w:lang w:eastAsia="es-MX"/>
        </w:rPr>
        <w:lastRenderedPageBreak/>
        <w:t>Los documentos que acrediten la identidad del titular, y en su caso, la personalidad e identidad de su representante;</w:t>
      </w:r>
    </w:p>
    <w:p w:rsidR="007E42AF" w:rsidRPr="006A1DD4" w:rsidRDefault="007E42AF" w:rsidP="002624C1">
      <w:pPr>
        <w:pStyle w:val="Prrafodelista"/>
        <w:numPr>
          <w:ilvl w:val="0"/>
          <w:numId w:val="1"/>
        </w:numPr>
        <w:jc w:val="both"/>
        <w:rPr>
          <w:rFonts w:ascii="Arial" w:eastAsia="Times New Roman" w:hAnsi="Arial" w:cs="Arial"/>
          <w:sz w:val="20"/>
          <w:szCs w:val="20"/>
          <w:lang w:eastAsia="es-MX"/>
        </w:rPr>
      </w:pPr>
      <w:r w:rsidRPr="006A1DD4">
        <w:rPr>
          <w:rFonts w:ascii="Arial" w:eastAsia="Times New Roman" w:hAnsi="Arial" w:cs="Arial"/>
          <w:sz w:val="20"/>
          <w:szCs w:val="20"/>
          <w:lang w:eastAsia="es-MX"/>
        </w:rPr>
        <w:t>De ser posible, el área responsable que trata los datos personales;</w:t>
      </w:r>
    </w:p>
    <w:p w:rsidR="007E42AF" w:rsidRPr="006A1DD4" w:rsidRDefault="007E42AF" w:rsidP="002624C1">
      <w:pPr>
        <w:pStyle w:val="Prrafodelista"/>
        <w:numPr>
          <w:ilvl w:val="0"/>
          <w:numId w:val="1"/>
        </w:numPr>
        <w:jc w:val="both"/>
        <w:rPr>
          <w:rFonts w:ascii="Arial" w:eastAsia="Times New Roman" w:hAnsi="Arial" w:cs="Arial"/>
          <w:sz w:val="20"/>
          <w:szCs w:val="20"/>
          <w:lang w:eastAsia="es-MX"/>
        </w:rPr>
      </w:pPr>
      <w:r w:rsidRPr="006A1DD4">
        <w:rPr>
          <w:rFonts w:ascii="Arial" w:eastAsia="Times New Roman" w:hAnsi="Arial" w:cs="Arial"/>
          <w:sz w:val="20"/>
          <w:szCs w:val="20"/>
          <w:lang w:eastAsia="es-MX"/>
        </w:rPr>
        <w:t>La descripción clara y precisa de los datos personales respecto de los que se busca ejercer alguno de los derechos ARCO, salvo que se trate del derecho de acceso;</w:t>
      </w:r>
    </w:p>
    <w:p w:rsidR="007E42AF" w:rsidRPr="006A1DD4" w:rsidRDefault="007E42AF" w:rsidP="002624C1">
      <w:pPr>
        <w:pStyle w:val="Prrafodelista"/>
        <w:numPr>
          <w:ilvl w:val="0"/>
          <w:numId w:val="1"/>
        </w:numPr>
        <w:jc w:val="both"/>
        <w:rPr>
          <w:rFonts w:ascii="Arial" w:eastAsia="Times New Roman" w:hAnsi="Arial" w:cs="Arial"/>
          <w:sz w:val="20"/>
          <w:szCs w:val="20"/>
          <w:lang w:eastAsia="es-MX"/>
        </w:rPr>
      </w:pPr>
      <w:r w:rsidRPr="006A1DD4">
        <w:rPr>
          <w:rFonts w:ascii="Arial" w:eastAsia="Times New Roman" w:hAnsi="Arial" w:cs="Arial"/>
          <w:sz w:val="20"/>
          <w:szCs w:val="20"/>
          <w:lang w:eastAsia="es-MX"/>
        </w:rPr>
        <w:t>La descripción del derecho ARCO que se pretende ejercer, o bien</w:t>
      </w:r>
      <w:r w:rsidR="00E65974">
        <w:rPr>
          <w:rFonts w:ascii="Arial" w:eastAsia="Times New Roman" w:hAnsi="Arial" w:cs="Arial"/>
          <w:sz w:val="20"/>
          <w:szCs w:val="20"/>
          <w:lang w:eastAsia="es-MX"/>
        </w:rPr>
        <w:t>, lo que solicita el titular.</w:t>
      </w:r>
    </w:p>
    <w:p w:rsidR="007E42AF" w:rsidRPr="006A1DD4" w:rsidRDefault="007E42AF" w:rsidP="002624C1">
      <w:pPr>
        <w:pStyle w:val="Prrafodelista"/>
        <w:numPr>
          <w:ilvl w:val="0"/>
          <w:numId w:val="1"/>
        </w:numPr>
        <w:jc w:val="both"/>
        <w:rPr>
          <w:rFonts w:ascii="Arial" w:eastAsia="Times New Roman" w:hAnsi="Arial" w:cs="Arial"/>
          <w:sz w:val="20"/>
          <w:szCs w:val="20"/>
          <w:lang w:eastAsia="es-MX"/>
        </w:rPr>
      </w:pPr>
      <w:r w:rsidRPr="006A1DD4">
        <w:rPr>
          <w:rFonts w:ascii="Arial" w:eastAsia="Times New Roman" w:hAnsi="Arial" w:cs="Arial"/>
          <w:sz w:val="20"/>
          <w:szCs w:val="20"/>
          <w:lang w:eastAsia="es-MX"/>
        </w:rPr>
        <w:t>Cualquier otro elemento o documento que facilite la localización de los datos personales, en su caso.</w:t>
      </w:r>
    </w:p>
    <w:p w:rsidR="007E42AF" w:rsidRPr="006A1DD4" w:rsidRDefault="007E42AF" w:rsidP="002624C1">
      <w:pPr>
        <w:pStyle w:val="Prrafodelista"/>
        <w:jc w:val="both"/>
        <w:rPr>
          <w:rFonts w:ascii="Arial" w:eastAsia="Times New Roman" w:hAnsi="Arial" w:cs="Arial"/>
          <w:sz w:val="20"/>
          <w:szCs w:val="20"/>
          <w:lang w:eastAsia="es-MX"/>
        </w:rPr>
      </w:pPr>
    </w:p>
    <w:p w:rsidR="007E42AF" w:rsidRPr="006A1DD4" w:rsidRDefault="007E42AF" w:rsidP="002624C1">
      <w:pPr>
        <w:jc w:val="both"/>
        <w:rPr>
          <w:rFonts w:ascii="Arial" w:eastAsia="Times New Roman" w:hAnsi="Arial" w:cs="Arial"/>
          <w:sz w:val="20"/>
          <w:szCs w:val="20"/>
          <w:lang w:eastAsia="es-MX"/>
        </w:rPr>
      </w:pPr>
      <w:r w:rsidRPr="006A1DD4">
        <w:rPr>
          <w:rFonts w:ascii="Arial" w:eastAsia="Times New Roman" w:hAnsi="Arial" w:cs="Arial"/>
          <w:sz w:val="20"/>
          <w:szCs w:val="20"/>
          <w:lang w:eastAsia="es-MX"/>
        </w:rPr>
        <w:t>En caso de solicitar la rectificación, adicionalmente deberá indicar las modificaciones a realizarse y aportar la documentación oficial necesaria que sustente su petición. En el derecho de cancelación debe expresar las causas que motivan la eliminación. Y en el derecho de oposición debe señalar los motivos que justifican se finalice el tratamiento de los datos personales y el daño o perjuicio que le causaría, o bien, si la oposición es parcial, debe indicar las finalidad</w:t>
      </w:r>
      <w:r w:rsidR="00D77BC2">
        <w:rPr>
          <w:rFonts w:ascii="Arial" w:eastAsia="Times New Roman" w:hAnsi="Arial" w:cs="Arial"/>
          <w:sz w:val="20"/>
          <w:szCs w:val="20"/>
          <w:lang w:eastAsia="es-MX"/>
        </w:rPr>
        <w:t xml:space="preserve">es específicas con las que no se </w:t>
      </w:r>
      <w:r w:rsidRPr="006A1DD4">
        <w:rPr>
          <w:rFonts w:ascii="Arial" w:eastAsia="Times New Roman" w:hAnsi="Arial" w:cs="Arial"/>
          <w:sz w:val="20"/>
          <w:szCs w:val="20"/>
          <w:lang w:eastAsia="es-MX"/>
        </w:rPr>
        <w:t xml:space="preserve"> está de acuerdo, siempre que no sea un requisito obligatorio.</w:t>
      </w:r>
    </w:p>
    <w:p w:rsidR="007E42AF" w:rsidRPr="006A1DD4" w:rsidRDefault="007E42AF" w:rsidP="002624C1">
      <w:pPr>
        <w:jc w:val="both"/>
        <w:rPr>
          <w:rFonts w:ascii="Arial" w:eastAsia="Times New Roman" w:hAnsi="Arial" w:cs="Arial"/>
          <w:sz w:val="20"/>
          <w:szCs w:val="20"/>
          <w:lang w:eastAsia="es-MX"/>
        </w:rPr>
      </w:pPr>
    </w:p>
    <w:p w:rsidR="007E42AF" w:rsidRDefault="007E42AF" w:rsidP="002624C1">
      <w:pPr>
        <w:jc w:val="both"/>
        <w:rPr>
          <w:rFonts w:ascii="Arial" w:eastAsia="Times New Roman" w:hAnsi="Arial" w:cs="Arial"/>
          <w:sz w:val="20"/>
          <w:szCs w:val="20"/>
          <w:lang w:eastAsia="es-MX"/>
        </w:rPr>
      </w:pPr>
      <w:r w:rsidRPr="006A1DD4">
        <w:rPr>
          <w:rFonts w:ascii="Arial" w:eastAsia="Times New Roman" w:hAnsi="Arial" w:cs="Arial"/>
          <w:sz w:val="20"/>
          <w:szCs w:val="20"/>
          <w:lang w:eastAsia="es-MX"/>
        </w:rPr>
        <w:t xml:space="preserve">La Unidad de Transparencia responderá en el domicilio o medio que el titular de los datos personales designe en su solicitud, en un plazo de 15 días hábiles, que puede ser ampliado por 10 días hábiles más previa notificación. La respuesta indicará si la solicitud de acceso, rectificación, cancelación u oposición es procedente y, en su caso, hará efectivo dentro de los 15 días hábiles siguientes a la fecha en que comunique la respuesta. </w:t>
      </w:r>
    </w:p>
    <w:p w:rsidR="003A224D" w:rsidRDefault="003A224D" w:rsidP="002624C1">
      <w:pPr>
        <w:jc w:val="both"/>
        <w:rPr>
          <w:rFonts w:ascii="Arial" w:eastAsia="Times New Roman" w:hAnsi="Arial" w:cs="Arial"/>
          <w:sz w:val="20"/>
          <w:szCs w:val="20"/>
          <w:lang w:eastAsia="es-MX"/>
        </w:rPr>
      </w:pPr>
    </w:p>
    <w:p w:rsidR="003A224D" w:rsidRPr="006A1DD4" w:rsidRDefault="003A224D" w:rsidP="002624C1">
      <w:pPr>
        <w:jc w:val="both"/>
        <w:rPr>
          <w:rFonts w:ascii="Arial" w:eastAsia="Times New Roman" w:hAnsi="Arial" w:cs="Arial"/>
          <w:sz w:val="20"/>
          <w:szCs w:val="20"/>
          <w:lang w:eastAsia="es-MX"/>
        </w:rPr>
      </w:pPr>
    </w:p>
    <w:p w:rsidR="007E42AF" w:rsidRDefault="007E42AF" w:rsidP="002624C1">
      <w:pPr>
        <w:jc w:val="both"/>
        <w:rPr>
          <w:rFonts w:ascii="Arial" w:eastAsia="Times New Roman" w:hAnsi="Arial" w:cs="Arial"/>
          <w:sz w:val="20"/>
          <w:szCs w:val="20"/>
          <w:lang w:eastAsia="es-MX"/>
        </w:rPr>
      </w:pPr>
    </w:p>
    <w:p w:rsidR="007E42AF" w:rsidRPr="00D264EE" w:rsidRDefault="007E42AF" w:rsidP="002624C1">
      <w:pPr>
        <w:jc w:val="both"/>
        <w:rPr>
          <w:rFonts w:ascii="Arial" w:eastAsia="Times New Roman" w:hAnsi="Arial" w:cs="Arial"/>
          <w:b/>
          <w:sz w:val="20"/>
          <w:szCs w:val="20"/>
          <w:lang w:eastAsia="es-MX"/>
        </w:rPr>
      </w:pPr>
      <w:r w:rsidRPr="00D264EE">
        <w:rPr>
          <w:rFonts w:ascii="Arial" w:eastAsia="Times New Roman" w:hAnsi="Arial" w:cs="Arial"/>
          <w:b/>
          <w:sz w:val="20"/>
          <w:szCs w:val="20"/>
          <w:lang w:eastAsia="es-MX"/>
        </w:rPr>
        <w:t xml:space="preserve">Datos de la Unidad de Transparencia </w:t>
      </w:r>
    </w:p>
    <w:p w:rsidR="00D264EE" w:rsidRPr="00D264EE" w:rsidRDefault="00D264EE" w:rsidP="002624C1">
      <w:pPr>
        <w:jc w:val="both"/>
        <w:rPr>
          <w:rFonts w:ascii="Arial" w:eastAsia="Times New Roman" w:hAnsi="Arial" w:cs="Arial"/>
          <w:sz w:val="20"/>
          <w:szCs w:val="20"/>
          <w:lang w:eastAsia="es-MX"/>
        </w:rPr>
      </w:pPr>
      <w:r w:rsidRPr="00D264EE">
        <w:rPr>
          <w:rFonts w:ascii="Arial" w:eastAsia="Times New Roman" w:hAnsi="Arial" w:cs="Arial"/>
          <w:sz w:val="20"/>
          <w:szCs w:val="20"/>
          <w:lang w:eastAsia="es-MX"/>
        </w:rPr>
        <w:t>Domicilio: calle Morelos no. 76, local 17 zona centro, de la ciudad de Xalapa, Veracruz, código postal 91000.</w:t>
      </w:r>
    </w:p>
    <w:p w:rsidR="00D264EE" w:rsidRPr="00D264EE" w:rsidRDefault="00D264EE" w:rsidP="002624C1">
      <w:pPr>
        <w:jc w:val="both"/>
        <w:rPr>
          <w:rFonts w:ascii="Arial" w:eastAsia="Times New Roman" w:hAnsi="Arial" w:cs="Arial"/>
          <w:sz w:val="20"/>
          <w:szCs w:val="20"/>
          <w:lang w:eastAsia="es-MX"/>
        </w:rPr>
      </w:pPr>
      <w:r w:rsidRPr="00D264EE">
        <w:rPr>
          <w:rFonts w:ascii="Arial" w:eastAsia="Times New Roman" w:hAnsi="Arial" w:cs="Arial"/>
          <w:sz w:val="20"/>
          <w:szCs w:val="20"/>
          <w:lang w:eastAsia="es-MX"/>
        </w:rPr>
        <w:t>Teléfono: (228) 8173321</w:t>
      </w:r>
    </w:p>
    <w:p w:rsidR="00D264EE" w:rsidRPr="00D264EE" w:rsidRDefault="00D264EE" w:rsidP="002624C1">
      <w:pPr>
        <w:jc w:val="both"/>
        <w:rPr>
          <w:rFonts w:ascii="Arial" w:eastAsia="Times New Roman" w:hAnsi="Arial" w:cs="Arial"/>
          <w:sz w:val="20"/>
          <w:szCs w:val="20"/>
          <w:lang w:eastAsia="es-MX"/>
        </w:rPr>
      </w:pPr>
      <w:r w:rsidRPr="00D264EE">
        <w:rPr>
          <w:rFonts w:ascii="Arial" w:eastAsia="Times New Roman" w:hAnsi="Arial" w:cs="Arial"/>
          <w:sz w:val="20"/>
          <w:szCs w:val="20"/>
          <w:lang w:eastAsia="es-MX"/>
        </w:rPr>
        <w:t xml:space="preserve">Correo electrónico institucional: </w:t>
      </w:r>
      <w:hyperlink r:id="rId7" w:history="1">
        <w:r w:rsidRPr="00D264EE">
          <w:rPr>
            <w:rFonts w:ascii="Arial" w:eastAsia="Times New Roman" w:hAnsi="Arial" w:cs="Arial"/>
            <w:sz w:val="20"/>
            <w:szCs w:val="20"/>
            <w:lang w:eastAsia="es-MX"/>
          </w:rPr>
          <w:t>uaip@ssaver.gob.mx</w:t>
        </w:r>
      </w:hyperlink>
    </w:p>
    <w:p w:rsidR="007E42AF" w:rsidRPr="006A1DD4" w:rsidRDefault="007E42AF" w:rsidP="002624C1">
      <w:pPr>
        <w:jc w:val="both"/>
        <w:rPr>
          <w:rFonts w:ascii="Arial" w:eastAsia="Times New Roman" w:hAnsi="Arial" w:cs="Arial"/>
          <w:sz w:val="20"/>
          <w:szCs w:val="20"/>
          <w:lang w:eastAsia="es-MX"/>
        </w:rPr>
      </w:pPr>
    </w:p>
    <w:p w:rsidR="007E42AF" w:rsidRPr="006A1DD4" w:rsidRDefault="007E42AF" w:rsidP="002624C1">
      <w:pPr>
        <w:shd w:val="clear" w:color="auto" w:fill="FFFFFF"/>
        <w:ind w:right="240"/>
        <w:jc w:val="both"/>
        <w:rPr>
          <w:rFonts w:ascii="Arial" w:eastAsia="Times New Roman" w:hAnsi="Arial" w:cs="Arial"/>
          <w:bCs/>
          <w:sz w:val="20"/>
          <w:szCs w:val="20"/>
          <w:lang w:eastAsia="es-MX"/>
        </w:rPr>
      </w:pPr>
    </w:p>
    <w:p w:rsidR="00C71945" w:rsidRPr="006A1DD4" w:rsidRDefault="00C71945" w:rsidP="002624C1">
      <w:pPr>
        <w:jc w:val="both"/>
        <w:rPr>
          <w:rFonts w:ascii="Arial" w:eastAsia="Times New Roman" w:hAnsi="Arial" w:cs="Arial"/>
          <w:b/>
          <w:bCs/>
          <w:sz w:val="20"/>
          <w:szCs w:val="20"/>
          <w:lang w:eastAsia="es-MX"/>
        </w:rPr>
      </w:pPr>
      <w:r w:rsidRPr="006A1DD4">
        <w:rPr>
          <w:rFonts w:ascii="Arial" w:eastAsia="Times New Roman" w:hAnsi="Arial" w:cs="Arial"/>
          <w:b/>
          <w:bCs/>
          <w:sz w:val="20"/>
          <w:szCs w:val="20"/>
          <w:lang w:eastAsia="es-MX"/>
        </w:rPr>
        <w:t>Cambios al Aviso de Privacidad</w:t>
      </w:r>
    </w:p>
    <w:p w:rsidR="00CB3059" w:rsidRDefault="00C71945" w:rsidP="002624C1">
      <w:pPr>
        <w:jc w:val="both"/>
        <w:rPr>
          <w:rFonts w:ascii="Arial" w:eastAsia="Times New Roman" w:hAnsi="Arial" w:cs="Arial"/>
          <w:sz w:val="20"/>
          <w:szCs w:val="20"/>
          <w:lang w:eastAsia="es-MX"/>
        </w:rPr>
      </w:pPr>
      <w:r w:rsidRPr="006A1DD4">
        <w:rPr>
          <w:rFonts w:ascii="Arial" w:eastAsia="Times New Roman" w:hAnsi="Arial" w:cs="Arial"/>
          <w:sz w:val="20"/>
          <w:szCs w:val="20"/>
          <w:lang w:eastAsia="es-MX"/>
        </w:rPr>
        <w:t>En caso de realizar alguna modificación al Aviso de Privacidad, se le hará de su conocimiento medi</w:t>
      </w:r>
      <w:r>
        <w:rPr>
          <w:rFonts w:ascii="Arial" w:eastAsia="Times New Roman" w:hAnsi="Arial" w:cs="Arial"/>
          <w:sz w:val="20"/>
          <w:szCs w:val="20"/>
          <w:lang w:eastAsia="es-MX"/>
        </w:rPr>
        <w:t>ante:</w:t>
      </w:r>
      <w:r w:rsidR="00E65974" w:rsidRPr="003A224D">
        <w:rPr>
          <w:rFonts w:ascii="Arial" w:eastAsia="Times New Roman" w:hAnsi="Arial" w:cs="Arial"/>
          <w:sz w:val="20"/>
          <w:szCs w:val="20"/>
          <w:lang w:eastAsia="es-MX"/>
        </w:rPr>
        <w:t>https://www.ssaver.gob.mx/lesp/</w:t>
      </w:r>
    </w:p>
    <w:p w:rsidR="00C71945" w:rsidRPr="006A1DD4" w:rsidRDefault="00C71945" w:rsidP="002624C1">
      <w:pPr>
        <w:jc w:val="both"/>
        <w:rPr>
          <w:rFonts w:ascii="Arial" w:eastAsia="Times New Roman" w:hAnsi="Arial" w:cs="Arial"/>
          <w:sz w:val="20"/>
          <w:szCs w:val="20"/>
          <w:lang w:eastAsia="es-MX"/>
        </w:rPr>
      </w:pPr>
    </w:p>
    <w:p w:rsidR="00C71945" w:rsidRDefault="00C71945" w:rsidP="002624C1">
      <w:pPr>
        <w:jc w:val="both"/>
      </w:pPr>
    </w:p>
    <w:sectPr w:rsidR="00C71945" w:rsidSect="00E706F4">
      <w:pgSz w:w="12240" w:h="15840"/>
      <w:pgMar w:top="993" w:right="1467"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B599B"/>
    <w:multiLevelType w:val="hybridMultilevel"/>
    <w:tmpl w:val="B6521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42AF"/>
    <w:rsid w:val="00033E87"/>
    <w:rsid w:val="00035610"/>
    <w:rsid w:val="00136CBC"/>
    <w:rsid w:val="001F6F44"/>
    <w:rsid w:val="002004FB"/>
    <w:rsid w:val="002624C1"/>
    <w:rsid w:val="0029117D"/>
    <w:rsid w:val="002B12BB"/>
    <w:rsid w:val="0038306B"/>
    <w:rsid w:val="003A224D"/>
    <w:rsid w:val="004777A1"/>
    <w:rsid w:val="004B11EC"/>
    <w:rsid w:val="004B4E12"/>
    <w:rsid w:val="004C6F44"/>
    <w:rsid w:val="004D149A"/>
    <w:rsid w:val="00504DDA"/>
    <w:rsid w:val="0066234D"/>
    <w:rsid w:val="006E7398"/>
    <w:rsid w:val="00730C21"/>
    <w:rsid w:val="007C64F3"/>
    <w:rsid w:val="007E42AF"/>
    <w:rsid w:val="00810934"/>
    <w:rsid w:val="008C31D1"/>
    <w:rsid w:val="008C7C01"/>
    <w:rsid w:val="008D1168"/>
    <w:rsid w:val="009723DE"/>
    <w:rsid w:val="009A749C"/>
    <w:rsid w:val="00A04FFC"/>
    <w:rsid w:val="00A611F4"/>
    <w:rsid w:val="00A75197"/>
    <w:rsid w:val="00AB0871"/>
    <w:rsid w:val="00B1591B"/>
    <w:rsid w:val="00B17BEF"/>
    <w:rsid w:val="00B23042"/>
    <w:rsid w:val="00B41F5D"/>
    <w:rsid w:val="00B75CB5"/>
    <w:rsid w:val="00B95341"/>
    <w:rsid w:val="00BC791A"/>
    <w:rsid w:val="00BE3689"/>
    <w:rsid w:val="00C06761"/>
    <w:rsid w:val="00C0693E"/>
    <w:rsid w:val="00C450AC"/>
    <w:rsid w:val="00C51ABC"/>
    <w:rsid w:val="00C71945"/>
    <w:rsid w:val="00CB3059"/>
    <w:rsid w:val="00D07F29"/>
    <w:rsid w:val="00D264EE"/>
    <w:rsid w:val="00D375C4"/>
    <w:rsid w:val="00D77BC2"/>
    <w:rsid w:val="00D91D4E"/>
    <w:rsid w:val="00DD4B24"/>
    <w:rsid w:val="00E466C9"/>
    <w:rsid w:val="00E65974"/>
    <w:rsid w:val="00E706F4"/>
    <w:rsid w:val="00E84068"/>
    <w:rsid w:val="00EA5E7F"/>
    <w:rsid w:val="00F366BA"/>
    <w:rsid w:val="00F75BB4"/>
    <w:rsid w:val="00F84486"/>
    <w:rsid w:val="00FA2D3F"/>
    <w:rsid w:val="00FB7DF7"/>
    <w:rsid w:val="00FC4F62"/>
    <w:rsid w:val="00FE291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AF"/>
    <w:pPr>
      <w:spacing w:after="0" w:line="24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E42AF"/>
    <w:rPr>
      <w:color w:val="0000FF"/>
      <w:u w:val="single"/>
    </w:rPr>
  </w:style>
  <w:style w:type="paragraph" w:styleId="Prrafodelista">
    <w:name w:val="List Paragraph"/>
    <w:basedOn w:val="Normal"/>
    <w:uiPriority w:val="34"/>
    <w:qFormat/>
    <w:rsid w:val="007E42AF"/>
    <w:pPr>
      <w:ind w:left="720"/>
      <w:contextualSpacing/>
    </w:pPr>
  </w:style>
  <w:style w:type="table" w:styleId="Tablaconcuadrcula">
    <w:name w:val="Table Grid"/>
    <w:basedOn w:val="Tablanormal"/>
    <w:uiPriority w:val="39"/>
    <w:rsid w:val="007E42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7B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7BC2"/>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aip@ssaver.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aip@ssaver.gob.mx" TargetMode="External"/><Relationship Id="rId5" Type="http://schemas.openxmlformats.org/officeDocument/2006/relationships/hyperlink" Target="http://www.plataformadetransparencia.org.mx/web/guest/inici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4653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EI-PC-210</dc:creator>
  <cp:lastModifiedBy>Humberto Caballero</cp:lastModifiedBy>
  <cp:revision>3</cp:revision>
  <cp:lastPrinted>2017-10-27T15:42:00Z</cp:lastPrinted>
  <dcterms:created xsi:type="dcterms:W3CDTF">2017-12-05T18:00:00Z</dcterms:created>
  <dcterms:modified xsi:type="dcterms:W3CDTF">2019-03-15T17:23:00Z</dcterms:modified>
</cp:coreProperties>
</file>